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E6CC" w14:textId="77777777" w:rsidR="00A60A96" w:rsidRPr="001B73F6" w:rsidRDefault="009A5D73" w:rsidP="006A73E2">
      <w:pPr>
        <w:pStyle w:val="hmain"/>
        <w:rPr>
          <w:color w:val="000000" w:themeColor="text1"/>
        </w:rPr>
      </w:pPr>
      <w:r w:rsidRPr="001B73F6">
        <w:rPr>
          <w:color w:val="000000" w:themeColor="text1"/>
        </w:rPr>
        <w:t>Ryan Jayne</w:t>
      </w:r>
    </w:p>
    <w:p w14:paraId="24D3EFB9" w14:textId="61A731EB" w:rsidR="002D3189" w:rsidRPr="001B73F6" w:rsidRDefault="002C0AE2" w:rsidP="00020832">
      <w:pPr>
        <w:pStyle w:val="headerlist"/>
        <w:rPr>
          <w:color w:val="000000" w:themeColor="text1"/>
          <w:sz w:val="22"/>
          <w:szCs w:val="22"/>
        </w:rPr>
      </w:pPr>
      <w:hyperlink r:id="rId7" w:history="1">
        <w:r w:rsidR="002D3189" w:rsidRPr="001B73F6">
          <w:rPr>
            <w:rStyle w:val="Hyperlink"/>
            <w:color w:val="000000" w:themeColor="text1"/>
            <w:sz w:val="22"/>
            <w:szCs w:val="22"/>
          </w:rPr>
          <w:t>ryjayne89@gmail.com</w:t>
        </w:r>
      </w:hyperlink>
    </w:p>
    <w:p w14:paraId="3D99441B" w14:textId="77777777" w:rsidR="002D3189" w:rsidRPr="001B73F6" w:rsidRDefault="002D3189" w:rsidP="002D3189">
      <w:pPr>
        <w:pStyle w:val="titleparagraph"/>
        <w:rPr>
          <w:rFonts w:eastAsia="Times New Roman"/>
          <w:color w:val="000000" w:themeColor="text1"/>
        </w:rPr>
      </w:pPr>
      <w:r w:rsidRPr="001B73F6">
        <w:rPr>
          <w:rFonts w:eastAsia="Times New Roman"/>
          <w:color w:val="000000" w:themeColor="text1"/>
        </w:rPr>
        <w:t>Education</w:t>
      </w:r>
    </w:p>
    <w:p w14:paraId="3BD69B26" w14:textId="77777777" w:rsidR="002D3189" w:rsidRPr="001B73F6" w:rsidRDefault="002C0AE2" w:rsidP="002D3189">
      <w:pPr>
        <w:rPr>
          <w:color w:val="000000" w:themeColor="text1"/>
          <w:lang w:eastAsia="en-GB"/>
        </w:rPr>
      </w:pPr>
      <w:r>
        <w:rPr>
          <w:noProof/>
          <w:color w:val="000000" w:themeColor="text1"/>
        </w:rPr>
        <w:pict w14:anchorId="7A679FFF">
          <v:rect id="_x0000_i1029" alt="" style="width:451.3pt;height:4pt;mso-width-percent:0;mso-height-percent:0;mso-width-percent:0;mso-height-percent:0" o:hralign="center" o:hrstd="t" o:hrnoshade="t" o:hr="t" fillcolor="#599ad1" stroked="f"/>
        </w:pict>
      </w:r>
    </w:p>
    <w:p w14:paraId="7A0A19F4" w14:textId="5B5B5DC9" w:rsidR="006669B6" w:rsidRDefault="006669B6" w:rsidP="002D3189">
      <w:pPr>
        <w:pStyle w:val="date1"/>
        <w:rPr>
          <w:b/>
          <w:color w:val="000000" w:themeColor="text1"/>
        </w:rPr>
      </w:pPr>
      <w:r>
        <w:rPr>
          <w:b/>
          <w:color w:val="000000" w:themeColor="text1"/>
        </w:rPr>
        <w:t>(Fall 2022 – Spring 2026)</w:t>
      </w:r>
    </w:p>
    <w:p w14:paraId="6D3558A0" w14:textId="4791D46F" w:rsidR="006669B6" w:rsidRPr="001B73F6" w:rsidRDefault="006669B6" w:rsidP="006669B6">
      <w:pPr>
        <w:pStyle w:val="headerlist"/>
        <w:rPr>
          <w:color w:val="000000" w:themeColor="text1"/>
          <w:sz w:val="22"/>
          <w:szCs w:val="22"/>
        </w:rPr>
      </w:pPr>
      <w:r>
        <w:rPr>
          <w:color w:val="000000" w:themeColor="text1"/>
          <w:sz w:val="22"/>
          <w:szCs w:val="22"/>
        </w:rPr>
        <w:t>Michigan State University</w:t>
      </w:r>
      <w:r w:rsidRPr="001B73F6">
        <w:rPr>
          <w:color w:val="000000" w:themeColor="text1"/>
          <w:sz w:val="22"/>
          <w:szCs w:val="22"/>
        </w:rPr>
        <w:t xml:space="preserve"> </w:t>
      </w:r>
    </w:p>
    <w:p w14:paraId="3EBA44BF" w14:textId="7F7DB007" w:rsidR="006669B6" w:rsidRDefault="006669B6" w:rsidP="006669B6">
      <w:pPr>
        <w:pStyle w:val="headerlist"/>
        <w:rPr>
          <w:color w:val="000000" w:themeColor="text1"/>
          <w:sz w:val="22"/>
          <w:szCs w:val="22"/>
        </w:rPr>
      </w:pPr>
      <w:r>
        <w:rPr>
          <w:color w:val="000000" w:themeColor="text1"/>
          <w:sz w:val="22"/>
          <w:szCs w:val="22"/>
        </w:rPr>
        <w:t xml:space="preserve">Dual PhD Earth and Environmental Science and Computational Math Science and Engineering with </w:t>
      </w:r>
      <w:proofErr w:type="spellStart"/>
      <w:r>
        <w:rPr>
          <w:color w:val="000000" w:themeColor="text1"/>
          <w:sz w:val="22"/>
          <w:szCs w:val="22"/>
        </w:rPr>
        <w:t>Dr.</w:t>
      </w:r>
      <w:proofErr w:type="spellEnd"/>
      <w:r>
        <w:rPr>
          <w:color w:val="000000" w:themeColor="text1"/>
          <w:sz w:val="22"/>
          <w:szCs w:val="22"/>
        </w:rPr>
        <w:t xml:space="preserve"> Bruno Basso</w:t>
      </w:r>
    </w:p>
    <w:p w14:paraId="4195A7CF" w14:textId="13D70A9C" w:rsidR="006669B6" w:rsidRPr="006669B6" w:rsidRDefault="006669B6" w:rsidP="006669B6">
      <w:pPr>
        <w:pStyle w:val="headerlist"/>
        <w:rPr>
          <w:color w:val="000000" w:themeColor="text1"/>
          <w:sz w:val="22"/>
          <w:szCs w:val="22"/>
        </w:rPr>
      </w:pPr>
      <w:r w:rsidRPr="001B73F6">
        <w:rPr>
          <w:color w:val="000000" w:themeColor="text1"/>
          <w:sz w:val="22"/>
          <w:szCs w:val="22"/>
        </w:rPr>
        <w:t xml:space="preserve"> </w:t>
      </w:r>
    </w:p>
    <w:p w14:paraId="330AC464" w14:textId="70928F70" w:rsidR="002D3189" w:rsidRPr="001B73F6" w:rsidRDefault="002D3189" w:rsidP="002D3189">
      <w:pPr>
        <w:pStyle w:val="date1"/>
        <w:rPr>
          <w:b/>
          <w:color w:val="000000" w:themeColor="text1"/>
        </w:rPr>
      </w:pPr>
      <w:r w:rsidRPr="001B73F6">
        <w:rPr>
          <w:b/>
          <w:color w:val="000000" w:themeColor="text1"/>
        </w:rPr>
        <w:t>(2020 - Present)</w:t>
      </w:r>
    </w:p>
    <w:p w14:paraId="3F1D0406" w14:textId="77777777" w:rsidR="002D3189" w:rsidRPr="001B73F6" w:rsidRDefault="002D3189" w:rsidP="002D3189">
      <w:pPr>
        <w:pStyle w:val="headerlist"/>
        <w:rPr>
          <w:color w:val="000000" w:themeColor="text1"/>
          <w:sz w:val="22"/>
          <w:szCs w:val="22"/>
        </w:rPr>
      </w:pPr>
      <w:r w:rsidRPr="001B73F6">
        <w:rPr>
          <w:color w:val="000000" w:themeColor="text1"/>
          <w:sz w:val="22"/>
          <w:szCs w:val="22"/>
        </w:rPr>
        <w:t xml:space="preserve">Texas A&amp;M University </w:t>
      </w:r>
    </w:p>
    <w:p w14:paraId="43822E8B" w14:textId="744066BB" w:rsidR="00B11131" w:rsidRPr="001B73F6" w:rsidRDefault="002D3189" w:rsidP="002D3189">
      <w:pPr>
        <w:pStyle w:val="headerlist"/>
        <w:rPr>
          <w:color w:val="000000" w:themeColor="text1"/>
          <w:sz w:val="22"/>
          <w:szCs w:val="22"/>
        </w:rPr>
      </w:pPr>
      <w:r w:rsidRPr="001B73F6">
        <w:rPr>
          <w:color w:val="000000" w:themeColor="text1"/>
          <w:sz w:val="22"/>
          <w:szCs w:val="22"/>
        </w:rPr>
        <w:t>MSc. Statistics</w:t>
      </w:r>
    </w:p>
    <w:p w14:paraId="6EAA5C99" w14:textId="77777777" w:rsidR="002D3189" w:rsidRPr="001B73F6" w:rsidRDefault="002D3189" w:rsidP="002D3189">
      <w:pPr>
        <w:pStyle w:val="date1"/>
        <w:rPr>
          <w:b/>
          <w:color w:val="000000" w:themeColor="text1"/>
        </w:rPr>
      </w:pPr>
    </w:p>
    <w:p w14:paraId="18AF55D1" w14:textId="77777777" w:rsidR="002D3189" w:rsidRPr="001B73F6" w:rsidRDefault="002D3189" w:rsidP="002D3189">
      <w:pPr>
        <w:pStyle w:val="date1"/>
        <w:rPr>
          <w:b/>
          <w:color w:val="000000" w:themeColor="text1"/>
        </w:rPr>
      </w:pPr>
      <w:r w:rsidRPr="001B73F6">
        <w:rPr>
          <w:b/>
          <w:color w:val="000000" w:themeColor="text1"/>
        </w:rPr>
        <w:t xml:space="preserve">(2016 – 2017) </w:t>
      </w:r>
    </w:p>
    <w:p w14:paraId="197BECB3" w14:textId="77777777" w:rsidR="002D3189" w:rsidRPr="001B73F6" w:rsidRDefault="002D3189" w:rsidP="002D3189">
      <w:pPr>
        <w:pStyle w:val="headerlist"/>
        <w:rPr>
          <w:color w:val="000000" w:themeColor="text1"/>
          <w:sz w:val="22"/>
          <w:szCs w:val="22"/>
        </w:rPr>
      </w:pPr>
      <w:r w:rsidRPr="001B73F6">
        <w:rPr>
          <w:color w:val="000000" w:themeColor="text1"/>
          <w:sz w:val="22"/>
          <w:szCs w:val="22"/>
        </w:rPr>
        <w:t>University of Stellenbosch, South Africa</w:t>
      </w:r>
    </w:p>
    <w:p w14:paraId="4234443A" w14:textId="77777777" w:rsidR="002D3189" w:rsidRPr="001B73F6" w:rsidRDefault="002D3189" w:rsidP="002D3189">
      <w:pPr>
        <w:pStyle w:val="headerlist"/>
        <w:rPr>
          <w:color w:val="000000" w:themeColor="text1"/>
          <w:sz w:val="22"/>
          <w:szCs w:val="22"/>
        </w:rPr>
      </w:pPr>
      <w:r w:rsidRPr="001B73F6">
        <w:rPr>
          <w:color w:val="000000" w:themeColor="text1"/>
          <w:sz w:val="22"/>
          <w:szCs w:val="22"/>
        </w:rPr>
        <w:t>MSc. (Master of Science) Agricultural Economics (Cum Laude)</w:t>
      </w:r>
    </w:p>
    <w:p w14:paraId="6A2A3D8F" w14:textId="77777777" w:rsidR="002D3189" w:rsidRPr="001B73F6" w:rsidRDefault="002D3189" w:rsidP="002D3189">
      <w:pPr>
        <w:pStyle w:val="NoSpacing"/>
        <w:ind w:left="0"/>
        <w:rPr>
          <w:color w:val="000000" w:themeColor="text1"/>
          <w:lang w:eastAsia="en-GB"/>
        </w:rPr>
      </w:pPr>
    </w:p>
    <w:p w14:paraId="718884A4" w14:textId="77777777" w:rsidR="002D3189" w:rsidRPr="001B73F6" w:rsidRDefault="002D3189" w:rsidP="002D3189">
      <w:pPr>
        <w:pStyle w:val="date1"/>
        <w:rPr>
          <w:rFonts w:eastAsia="Times New Roman"/>
          <w:b/>
          <w:color w:val="000000" w:themeColor="text1"/>
          <w:lang w:eastAsia="en-GB"/>
        </w:rPr>
      </w:pPr>
      <w:r w:rsidRPr="001B73F6">
        <w:rPr>
          <w:rFonts w:eastAsia="Times New Roman"/>
          <w:b/>
          <w:color w:val="000000" w:themeColor="text1"/>
          <w:lang w:eastAsia="en-GB"/>
        </w:rPr>
        <w:t>(2013– 2014)</w:t>
      </w:r>
    </w:p>
    <w:p w14:paraId="1D5584C9" w14:textId="3FD218FC" w:rsidR="002D3189" w:rsidRPr="001B73F6" w:rsidRDefault="002D3189" w:rsidP="002D3189">
      <w:pPr>
        <w:pStyle w:val="headerlist"/>
        <w:rPr>
          <w:color w:val="000000" w:themeColor="text1"/>
          <w:sz w:val="22"/>
          <w:szCs w:val="22"/>
        </w:rPr>
      </w:pPr>
      <w:proofErr w:type="spellStart"/>
      <w:r w:rsidRPr="001B73F6">
        <w:rPr>
          <w:color w:val="000000" w:themeColor="text1"/>
          <w:sz w:val="22"/>
          <w:szCs w:val="22"/>
        </w:rPr>
        <w:t>Universidade</w:t>
      </w:r>
      <w:proofErr w:type="spellEnd"/>
      <w:r w:rsidRPr="001B73F6">
        <w:rPr>
          <w:color w:val="000000" w:themeColor="text1"/>
          <w:sz w:val="22"/>
          <w:szCs w:val="22"/>
        </w:rPr>
        <w:t xml:space="preserve"> Federal de Minas Gerais (</w:t>
      </w:r>
      <w:proofErr w:type="gramStart"/>
      <w:r w:rsidR="000B5FFC" w:rsidRPr="001B73F6">
        <w:rPr>
          <w:color w:val="000000" w:themeColor="text1"/>
          <w:sz w:val="22"/>
          <w:szCs w:val="22"/>
        </w:rPr>
        <w:t>one and a half year</w:t>
      </w:r>
      <w:proofErr w:type="gramEnd"/>
      <w:r w:rsidR="000B5FFC" w:rsidRPr="001B73F6">
        <w:rPr>
          <w:color w:val="000000" w:themeColor="text1"/>
          <w:sz w:val="22"/>
          <w:szCs w:val="22"/>
        </w:rPr>
        <w:t xml:space="preserve"> </w:t>
      </w:r>
      <w:r w:rsidRPr="001B73F6">
        <w:rPr>
          <w:color w:val="000000" w:themeColor="text1"/>
          <w:sz w:val="22"/>
          <w:szCs w:val="22"/>
        </w:rPr>
        <w:t>study abroad)</w:t>
      </w:r>
    </w:p>
    <w:p w14:paraId="74D3DA93" w14:textId="77777777" w:rsidR="002D3189" w:rsidRPr="001B73F6" w:rsidRDefault="002D3189" w:rsidP="002D3189">
      <w:pPr>
        <w:pStyle w:val="headerlist"/>
        <w:rPr>
          <w:rFonts w:eastAsia="Times New Roman"/>
          <w:color w:val="000000" w:themeColor="text1"/>
          <w:sz w:val="22"/>
          <w:szCs w:val="22"/>
          <w:lang w:eastAsia="en-GB"/>
        </w:rPr>
      </w:pPr>
    </w:p>
    <w:p w14:paraId="7E752525" w14:textId="77777777" w:rsidR="002D3189" w:rsidRPr="001B73F6" w:rsidRDefault="002D3189" w:rsidP="002D3189">
      <w:pPr>
        <w:pStyle w:val="date1"/>
        <w:rPr>
          <w:rFonts w:eastAsia="Times New Roman"/>
          <w:b/>
          <w:color w:val="000000" w:themeColor="text1"/>
          <w:lang w:eastAsia="en-GB"/>
        </w:rPr>
      </w:pPr>
      <w:r w:rsidRPr="001B73F6">
        <w:rPr>
          <w:rFonts w:eastAsia="Times New Roman"/>
          <w:b/>
          <w:color w:val="000000" w:themeColor="text1"/>
          <w:lang w:eastAsia="en-GB"/>
        </w:rPr>
        <w:t>(2009 – 2013)</w:t>
      </w:r>
    </w:p>
    <w:p w14:paraId="6F1F046F" w14:textId="77777777" w:rsidR="002D3189" w:rsidRPr="001B73F6" w:rsidRDefault="002D3189" w:rsidP="002D3189">
      <w:pPr>
        <w:pStyle w:val="headerlist"/>
        <w:rPr>
          <w:color w:val="000000" w:themeColor="text1"/>
          <w:sz w:val="22"/>
          <w:szCs w:val="22"/>
        </w:rPr>
      </w:pPr>
      <w:r w:rsidRPr="001B73F6">
        <w:rPr>
          <w:color w:val="000000" w:themeColor="text1"/>
          <w:sz w:val="22"/>
          <w:szCs w:val="22"/>
        </w:rPr>
        <w:t>University of New Mexico, United States of America</w:t>
      </w:r>
    </w:p>
    <w:p w14:paraId="36BEED25" w14:textId="4BC7CEE1" w:rsidR="00B11131" w:rsidRPr="001B73F6" w:rsidRDefault="002D3189" w:rsidP="00020832">
      <w:pPr>
        <w:pStyle w:val="headerlist"/>
        <w:rPr>
          <w:rStyle w:val="Strong"/>
          <w:b w:val="0"/>
          <w:color w:val="000000" w:themeColor="text1"/>
          <w:sz w:val="22"/>
          <w:szCs w:val="22"/>
        </w:rPr>
      </w:pPr>
      <w:r w:rsidRPr="001B73F6">
        <w:rPr>
          <w:rStyle w:val="Strong"/>
          <w:b w:val="0"/>
          <w:color w:val="000000" w:themeColor="text1"/>
          <w:sz w:val="22"/>
          <w:szCs w:val="22"/>
        </w:rPr>
        <w:t>BA (Bachelor of Arts) Major Economics, Minor Portuguese</w:t>
      </w:r>
    </w:p>
    <w:p w14:paraId="1964CFCF" w14:textId="77777777" w:rsidR="00B11131" w:rsidRPr="001B73F6" w:rsidRDefault="00B11131" w:rsidP="00B11131">
      <w:pPr>
        <w:pStyle w:val="titleparagraph"/>
        <w:rPr>
          <w:rFonts w:eastAsia="Times New Roman"/>
          <w:color w:val="000000" w:themeColor="text1"/>
        </w:rPr>
      </w:pPr>
      <w:r w:rsidRPr="001B73F6">
        <w:rPr>
          <w:rFonts w:eastAsia="Times New Roman"/>
          <w:color w:val="000000" w:themeColor="text1"/>
        </w:rPr>
        <w:t>Work Experience</w:t>
      </w:r>
    </w:p>
    <w:p w14:paraId="6286E032" w14:textId="4A46CA17" w:rsidR="00071B96" w:rsidRPr="001B73F6" w:rsidRDefault="002C0AE2" w:rsidP="00751DA7">
      <w:pPr>
        <w:rPr>
          <w:color w:val="000000" w:themeColor="text1"/>
        </w:rPr>
      </w:pPr>
      <w:r>
        <w:rPr>
          <w:noProof/>
          <w:color w:val="000000" w:themeColor="text1"/>
        </w:rPr>
        <w:pict w14:anchorId="712428F7">
          <v:rect id="_x0000_i1028" alt="" style="width:451.3pt;height:4pt;mso-width-percent:0;mso-height-percent:0;mso-width-percent:0;mso-height-percent:0" o:hralign="center" o:hrstd="t" o:hrnoshade="t" o:hr="t" fillcolor="#599ad1" stroked="f"/>
        </w:pict>
      </w:r>
    </w:p>
    <w:p w14:paraId="2B44F396" w14:textId="4B221F5A" w:rsidR="00B11131" w:rsidRPr="001B73F6" w:rsidRDefault="00B11131" w:rsidP="00B11131">
      <w:pPr>
        <w:pStyle w:val="date1"/>
        <w:rPr>
          <w:b/>
          <w:color w:val="000000" w:themeColor="text1"/>
          <w:sz w:val="22"/>
          <w:szCs w:val="22"/>
        </w:rPr>
      </w:pPr>
      <w:r w:rsidRPr="001B73F6">
        <w:rPr>
          <w:b/>
          <w:color w:val="000000" w:themeColor="text1"/>
          <w:sz w:val="22"/>
          <w:szCs w:val="22"/>
        </w:rPr>
        <w:t>Data Consultant | August 2017 – Present</w:t>
      </w:r>
    </w:p>
    <w:p w14:paraId="0F419650" w14:textId="15DD0143" w:rsidR="00B11131" w:rsidRPr="001B73F6" w:rsidRDefault="00B11131" w:rsidP="00B11131">
      <w:pPr>
        <w:pStyle w:val="date1"/>
        <w:rPr>
          <w:i w:val="0"/>
          <w:color w:val="000000" w:themeColor="text1"/>
          <w:sz w:val="22"/>
          <w:szCs w:val="22"/>
        </w:rPr>
      </w:pPr>
      <w:r w:rsidRPr="001B73F6">
        <w:rPr>
          <w:i w:val="0"/>
          <w:color w:val="000000" w:themeColor="text1"/>
          <w:sz w:val="22"/>
          <w:szCs w:val="22"/>
        </w:rPr>
        <w:t>A wide network of connections has afforded me opportunities to contribute to research for NGO’s and universities – primarily Michigan State University and various institutions across Africa.</w:t>
      </w:r>
      <w:r w:rsidR="006F3674" w:rsidRPr="001B73F6">
        <w:rPr>
          <w:i w:val="0"/>
          <w:color w:val="000000" w:themeColor="text1"/>
          <w:sz w:val="22"/>
          <w:szCs w:val="22"/>
        </w:rPr>
        <w:t xml:space="preserve">  The bulk of which include:</w:t>
      </w:r>
    </w:p>
    <w:p w14:paraId="1E54114B" w14:textId="294817B7" w:rsidR="000B5FFC" w:rsidRPr="001B73F6" w:rsidRDefault="00EF2D24" w:rsidP="009070B7">
      <w:pPr>
        <w:pStyle w:val="date1"/>
        <w:numPr>
          <w:ilvl w:val="0"/>
          <w:numId w:val="14"/>
        </w:numPr>
        <w:rPr>
          <w:i w:val="0"/>
          <w:color w:val="000000" w:themeColor="text1"/>
          <w:sz w:val="22"/>
          <w:szCs w:val="22"/>
        </w:rPr>
      </w:pPr>
      <w:r>
        <w:rPr>
          <w:i w:val="0"/>
          <w:color w:val="000000" w:themeColor="text1"/>
          <w:sz w:val="22"/>
          <w:szCs w:val="22"/>
        </w:rPr>
        <w:t>With the</w:t>
      </w:r>
      <w:r w:rsidR="00B55B1C" w:rsidRPr="001B73F6">
        <w:rPr>
          <w:i w:val="0"/>
          <w:color w:val="000000" w:themeColor="text1"/>
          <w:sz w:val="22"/>
          <w:szCs w:val="22"/>
        </w:rPr>
        <w:t xml:space="preserve"> </w:t>
      </w:r>
      <w:r w:rsidR="000B5FFC" w:rsidRPr="001B73F6">
        <w:rPr>
          <w:i w:val="0"/>
          <w:color w:val="000000" w:themeColor="text1"/>
          <w:sz w:val="22"/>
          <w:szCs w:val="22"/>
        </w:rPr>
        <w:t xml:space="preserve">Quantitative Fisheries </w:t>
      </w:r>
      <w:proofErr w:type="spellStart"/>
      <w:r w:rsidR="000B5FFC" w:rsidRPr="001B73F6">
        <w:rPr>
          <w:i w:val="0"/>
          <w:color w:val="000000" w:themeColor="text1"/>
          <w:sz w:val="22"/>
          <w:szCs w:val="22"/>
        </w:rPr>
        <w:t>Center</w:t>
      </w:r>
      <w:proofErr w:type="spellEnd"/>
      <w:r w:rsidR="009070B7" w:rsidRPr="001B73F6">
        <w:rPr>
          <w:i w:val="0"/>
          <w:color w:val="000000" w:themeColor="text1"/>
          <w:sz w:val="22"/>
          <w:szCs w:val="22"/>
        </w:rPr>
        <w:t xml:space="preserve"> at Michigan State University</w:t>
      </w:r>
      <w:r>
        <w:rPr>
          <w:i w:val="0"/>
          <w:color w:val="000000" w:themeColor="text1"/>
          <w:sz w:val="22"/>
          <w:szCs w:val="22"/>
        </w:rPr>
        <w:t xml:space="preserve"> I conduct c</w:t>
      </w:r>
      <w:r w:rsidR="009070B7" w:rsidRPr="001B73F6">
        <w:rPr>
          <w:i w:val="0"/>
          <w:color w:val="000000" w:themeColor="text1"/>
          <w:sz w:val="22"/>
          <w:szCs w:val="22"/>
        </w:rPr>
        <w:t xml:space="preserve">atch curve research, population dynamics modelling and simulation with </w:t>
      </w:r>
      <w:proofErr w:type="spellStart"/>
      <w:r w:rsidR="009070B7" w:rsidRPr="001B73F6">
        <w:rPr>
          <w:i w:val="0"/>
          <w:color w:val="000000" w:themeColor="text1"/>
          <w:sz w:val="22"/>
          <w:szCs w:val="22"/>
        </w:rPr>
        <w:t>Dr.</w:t>
      </w:r>
      <w:proofErr w:type="spellEnd"/>
      <w:r w:rsidR="009070B7" w:rsidRPr="001B73F6">
        <w:rPr>
          <w:i w:val="0"/>
          <w:color w:val="000000" w:themeColor="text1"/>
          <w:sz w:val="22"/>
          <w:szCs w:val="22"/>
        </w:rPr>
        <w:t xml:space="preserve"> James Bence.</w:t>
      </w:r>
    </w:p>
    <w:p w14:paraId="76E71DD9" w14:textId="30A70BF8" w:rsidR="000B5FFC" w:rsidRPr="001B73F6" w:rsidRDefault="00071B96" w:rsidP="000B5FFC">
      <w:pPr>
        <w:pStyle w:val="date1"/>
        <w:numPr>
          <w:ilvl w:val="0"/>
          <w:numId w:val="14"/>
        </w:numPr>
        <w:rPr>
          <w:i w:val="0"/>
          <w:color w:val="000000" w:themeColor="text1"/>
          <w:sz w:val="22"/>
          <w:szCs w:val="22"/>
        </w:rPr>
      </w:pPr>
      <w:r w:rsidRPr="001B73F6">
        <w:rPr>
          <w:i w:val="0"/>
          <w:color w:val="000000" w:themeColor="text1"/>
          <w:sz w:val="22"/>
          <w:szCs w:val="22"/>
        </w:rPr>
        <w:t xml:space="preserve">Worked to assist </w:t>
      </w:r>
      <w:proofErr w:type="spellStart"/>
      <w:r w:rsidRPr="001B73F6">
        <w:rPr>
          <w:i w:val="0"/>
          <w:color w:val="000000" w:themeColor="text1"/>
          <w:sz w:val="22"/>
          <w:szCs w:val="22"/>
        </w:rPr>
        <w:t>Dr.</w:t>
      </w:r>
      <w:proofErr w:type="spellEnd"/>
      <w:r w:rsidRPr="001B73F6">
        <w:rPr>
          <w:i w:val="0"/>
          <w:color w:val="000000" w:themeColor="text1"/>
          <w:sz w:val="22"/>
          <w:szCs w:val="22"/>
        </w:rPr>
        <w:t xml:space="preserve"> Mark Reimers in the department of Neuroscience at Michigan State University using statistical and machine learning methods to improve time series data quality with Long </w:t>
      </w:r>
      <w:proofErr w:type="gramStart"/>
      <w:r w:rsidRPr="001B73F6">
        <w:rPr>
          <w:i w:val="0"/>
          <w:color w:val="000000" w:themeColor="text1"/>
          <w:sz w:val="22"/>
          <w:szCs w:val="22"/>
        </w:rPr>
        <w:t>Short Term</w:t>
      </w:r>
      <w:proofErr w:type="gramEnd"/>
      <w:r w:rsidRPr="001B73F6">
        <w:rPr>
          <w:i w:val="0"/>
          <w:color w:val="000000" w:themeColor="text1"/>
          <w:sz w:val="22"/>
          <w:szCs w:val="22"/>
        </w:rPr>
        <w:t xml:space="preserve"> Memory models and data assimilation.</w:t>
      </w:r>
    </w:p>
    <w:p w14:paraId="1382E3EA" w14:textId="3169C088" w:rsidR="0098350A" w:rsidRPr="001B73F6" w:rsidRDefault="0098350A" w:rsidP="000B5FFC">
      <w:pPr>
        <w:pStyle w:val="date1"/>
        <w:numPr>
          <w:ilvl w:val="0"/>
          <w:numId w:val="14"/>
        </w:numPr>
        <w:rPr>
          <w:i w:val="0"/>
          <w:color w:val="000000" w:themeColor="text1"/>
          <w:sz w:val="22"/>
          <w:szCs w:val="22"/>
        </w:rPr>
      </w:pPr>
      <w:r w:rsidRPr="001B73F6">
        <w:rPr>
          <w:i w:val="0"/>
          <w:color w:val="000000" w:themeColor="text1"/>
          <w:sz w:val="22"/>
          <w:szCs w:val="22"/>
        </w:rPr>
        <w:t>Centre for Financial Regulation and Inclusion (</w:t>
      </w:r>
      <w:proofErr w:type="spellStart"/>
      <w:r w:rsidRPr="001B73F6">
        <w:rPr>
          <w:i w:val="0"/>
          <w:color w:val="000000" w:themeColor="text1"/>
          <w:sz w:val="22"/>
          <w:szCs w:val="22"/>
        </w:rPr>
        <w:t>Cenfri</w:t>
      </w:r>
      <w:proofErr w:type="spellEnd"/>
      <w:r w:rsidRPr="001B73F6">
        <w:rPr>
          <w:i w:val="0"/>
          <w:color w:val="000000" w:themeColor="text1"/>
          <w:sz w:val="22"/>
          <w:szCs w:val="22"/>
        </w:rPr>
        <w:t xml:space="preserve">) in Cape Town, South Africa.  Working to identify low-income </w:t>
      </w:r>
      <w:proofErr w:type="gramStart"/>
      <w:r w:rsidRPr="001B73F6">
        <w:rPr>
          <w:i w:val="0"/>
          <w:color w:val="000000" w:themeColor="text1"/>
          <w:sz w:val="22"/>
          <w:szCs w:val="22"/>
        </w:rPr>
        <w:t>households</w:t>
      </w:r>
      <w:proofErr w:type="gramEnd"/>
      <w:r w:rsidRPr="001B73F6">
        <w:rPr>
          <w:i w:val="0"/>
          <w:color w:val="000000" w:themeColor="text1"/>
          <w:sz w:val="22"/>
          <w:szCs w:val="22"/>
        </w:rPr>
        <w:t xml:space="preserve"> perceptions toward financial institutions and their likelihood of product uptake.</w:t>
      </w:r>
    </w:p>
    <w:p w14:paraId="62304637" w14:textId="77777777" w:rsidR="00B11131" w:rsidRPr="001B73F6" w:rsidRDefault="00B11131" w:rsidP="00B11131">
      <w:pPr>
        <w:pStyle w:val="date1"/>
        <w:rPr>
          <w:b/>
          <w:color w:val="000000" w:themeColor="text1"/>
          <w:sz w:val="22"/>
          <w:szCs w:val="22"/>
        </w:rPr>
      </w:pPr>
    </w:p>
    <w:p w14:paraId="71028CEF" w14:textId="26E169DD" w:rsidR="00B11131" w:rsidRPr="001B73F6" w:rsidRDefault="00B11131" w:rsidP="00B11131">
      <w:pPr>
        <w:pStyle w:val="date1"/>
        <w:rPr>
          <w:b/>
          <w:color w:val="000000" w:themeColor="text1"/>
          <w:sz w:val="22"/>
          <w:szCs w:val="22"/>
        </w:rPr>
      </w:pPr>
      <w:r w:rsidRPr="001B73F6">
        <w:rPr>
          <w:b/>
          <w:color w:val="000000" w:themeColor="text1"/>
          <w:sz w:val="22"/>
          <w:szCs w:val="22"/>
        </w:rPr>
        <w:lastRenderedPageBreak/>
        <w:t xml:space="preserve">AP Economics and Business Teacher | Shanghai Datong High School– Fairmont International School | August 2018 – </w:t>
      </w:r>
      <w:r w:rsidR="0098350A" w:rsidRPr="001B73F6">
        <w:rPr>
          <w:b/>
          <w:color w:val="000000" w:themeColor="text1"/>
          <w:sz w:val="22"/>
          <w:szCs w:val="22"/>
        </w:rPr>
        <w:t>2019</w:t>
      </w:r>
    </w:p>
    <w:p w14:paraId="09E5AEAE" w14:textId="77777777" w:rsidR="00B11131" w:rsidRPr="001B73F6" w:rsidRDefault="00B11131" w:rsidP="00B11131">
      <w:pPr>
        <w:pStyle w:val="date1"/>
        <w:rPr>
          <w:b/>
          <w:color w:val="000000" w:themeColor="text1"/>
          <w:sz w:val="22"/>
          <w:szCs w:val="22"/>
        </w:rPr>
      </w:pPr>
      <w:r w:rsidRPr="001B73F6">
        <w:rPr>
          <w:i w:val="0"/>
          <w:color w:val="000000" w:themeColor="text1"/>
          <w:sz w:val="22"/>
          <w:szCs w:val="22"/>
        </w:rPr>
        <w:t xml:space="preserve">As an AP Economics and business teacher, I instruct both AP Microeconomics, AP Macroeconomics and an elective business course.  I aim to create an environment conducive for learning by building rapport with students and challenging them academically with relevant content. </w:t>
      </w:r>
    </w:p>
    <w:p w14:paraId="016F6BAC" w14:textId="77777777" w:rsidR="00D14D02" w:rsidRPr="001B73F6" w:rsidRDefault="00D14D02" w:rsidP="00B11131">
      <w:pPr>
        <w:pStyle w:val="date1"/>
        <w:rPr>
          <w:b/>
          <w:color w:val="000000" w:themeColor="text1"/>
          <w:sz w:val="22"/>
          <w:szCs w:val="22"/>
        </w:rPr>
      </w:pPr>
    </w:p>
    <w:p w14:paraId="61308BD5" w14:textId="7CE8937F" w:rsidR="00B11131" w:rsidRPr="001B73F6" w:rsidRDefault="00B11131" w:rsidP="00B11131">
      <w:pPr>
        <w:pStyle w:val="date1"/>
        <w:rPr>
          <w:b/>
          <w:color w:val="000000" w:themeColor="text1"/>
          <w:sz w:val="22"/>
          <w:szCs w:val="22"/>
        </w:rPr>
      </w:pPr>
      <w:r w:rsidRPr="001B73F6">
        <w:rPr>
          <w:b/>
          <w:color w:val="000000" w:themeColor="text1"/>
          <w:sz w:val="22"/>
          <w:szCs w:val="22"/>
        </w:rPr>
        <w:t>Research Analyst | Centre for Financial Regulation and Inclusion (</w:t>
      </w:r>
      <w:proofErr w:type="spellStart"/>
      <w:r w:rsidRPr="001B73F6">
        <w:rPr>
          <w:b/>
          <w:color w:val="000000" w:themeColor="text1"/>
          <w:sz w:val="22"/>
          <w:szCs w:val="22"/>
        </w:rPr>
        <w:t>Cenfri</w:t>
      </w:r>
      <w:proofErr w:type="spellEnd"/>
      <w:r w:rsidRPr="001B73F6">
        <w:rPr>
          <w:b/>
          <w:color w:val="000000" w:themeColor="text1"/>
          <w:sz w:val="22"/>
          <w:szCs w:val="22"/>
        </w:rPr>
        <w:t>) | October 2017 – July 2018</w:t>
      </w:r>
    </w:p>
    <w:p w14:paraId="1E716317" w14:textId="038DCA00" w:rsidR="00B11131" w:rsidRPr="001B73F6" w:rsidRDefault="00B11131" w:rsidP="00B11131">
      <w:pPr>
        <w:pStyle w:val="date1"/>
        <w:rPr>
          <w:i w:val="0"/>
          <w:color w:val="000000" w:themeColor="text1"/>
          <w:sz w:val="22"/>
          <w:szCs w:val="22"/>
        </w:rPr>
      </w:pPr>
      <w:r w:rsidRPr="001B73F6">
        <w:rPr>
          <w:i w:val="0"/>
          <w:color w:val="000000" w:themeColor="text1"/>
          <w:sz w:val="22"/>
          <w:szCs w:val="22"/>
        </w:rPr>
        <w:t xml:space="preserve">At </w:t>
      </w:r>
      <w:proofErr w:type="spellStart"/>
      <w:r w:rsidRPr="001B73F6">
        <w:rPr>
          <w:i w:val="0"/>
          <w:color w:val="000000" w:themeColor="text1"/>
          <w:sz w:val="22"/>
          <w:szCs w:val="22"/>
        </w:rPr>
        <w:t>Cenfri</w:t>
      </w:r>
      <w:proofErr w:type="spellEnd"/>
      <w:r w:rsidRPr="001B73F6">
        <w:rPr>
          <w:i w:val="0"/>
          <w:color w:val="000000" w:themeColor="text1"/>
          <w:sz w:val="22"/>
          <w:szCs w:val="22"/>
        </w:rPr>
        <w:t xml:space="preserve"> I assisted in analysing large data sets to help improve low-income households to access financial services and products.  </w:t>
      </w:r>
      <w:r w:rsidR="006F3674" w:rsidRPr="001B73F6">
        <w:rPr>
          <w:i w:val="0"/>
          <w:color w:val="000000" w:themeColor="text1"/>
          <w:sz w:val="22"/>
          <w:szCs w:val="22"/>
        </w:rPr>
        <w:t>Classifying individual’s default and uptake likelihoods across products and socioeconomic characteristics.</w:t>
      </w:r>
      <w:r w:rsidRPr="001B73F6">
        <w:rPr>
          <w:i w:val="0"/>
          <w:color w:val="000000" w:themeColor="text1"/>
          <w:sz w:val="22"/>
          <w:szCs w:val="22"/>
        </w:rPr>
        <w:t xml:space="preserve"> </w:t>
      </w:r>
    </w:p>
    <w:p w14:paraId="7EF334BB" w14:textId="77777777" w:rsidR="00B11131" w:rsidRPr="001B73F6" w:rsidRDefault="00B11131" w:rsidP="00B11131">
      <w:pPr>
        <w:pStyle w:val="date1"/>
        <w:rPr>
          <w:i w:val="0"/>
          <w:color w:val="000000" w:themeColor="text1"/>
          <w:sz w:val="22"/>
          <w:szCs w:val="22"/>
        </w:rPr>
      </w:pPr>
    </w:p>
    <w:p w14:paraId="533ADFCC" w14:textId="77777777" w:rsidR="00B11131" w:rsidRPr="001B73F6" w:rsidRDefault="00B11131" w:rsidP="00B11131">
      <w:pPr>
        <w:pStyle w:val="date1"/>
        <w:rPr>
          <w:b/>
          <w:color w:val="000000" w:themeColor="text1"/>
          <w:sz w:val="22"/>
          <w:szCs w:val="22"/>
        </w:rPr>
      </w:pPr>
      <w:r w:rsidRPr="001B73F6">
        <w:rPr>
          <w:b/>
          <w:color w:val="000000" w:themeColor="text1"/>
          <w:sz w:val="22"/>
          <w:szCs w:val="22"/>
        </w:rPr>
        <w:t>Research Analyst| BFAP | January 2016 – October 2017</w:t>
      </w:r>
    </w:p>
    <w:p w14:paraId="14A86450" w14:textId="77777777" w:rsidR="00B11131" w:rsidRPr="001B73F6" w:rsidRDefault="00B11131" w:rsidP="00B11131">
      <w:pPr>
        <w:pStyle w:val="headerlist"/>
        <w:rPr>
          <w:color w:val="000000" w:themeColor="text1"/>
          <w:sz w:val="22"/>
          <w:szCs w:val="22"/>
        </w:rPr>
      </w:pPr>
      <w:r w:rsidRPr="001B73F6">
        <w:rPr>
          <w:color w:val="000000" w:themeColor="text1"/>
          <w:sz w:val="22"/>
          <w:szCs w:val="22"/>
        </w:rPr>
        <w:t>Under the Bureau for Food and Agricultural Policy (BFAP), I have conducted economic research that focuses largely on the agricultural industry in sub-Saharan Africa for South African clients in the public and private sector.  My duties include data analysis and formulation, the construction of business and policy briefs, presentation of results and team management.</w:t>
      </w:r>
    </w:p>
    <w:p w14:paraId="1B1D0451" w14:textId="77777777" w:rsidR="00B11131" w:rsidRPr="001B73F6" w:rsidRDefault="00B11131" w:rsidP="00B11131">
      <w:pPr>
        <w:pStyle w:val="Heading3"/>
        <w:rPr>
          <w:color w:val="000000" w:themeColor="text1"/>
          <w:sz w:val="22"/>
          <w:szCs w:val="22"/>
        </w:rPr>
      </w:pPr>
    </w:p>
    <w:p w14:paraId="433B5431" w14:textId="77777777" w:rsidR="00B11131" w:rsidRPr="001B73F6" w:rsidRDefault="00B11131" w:rsidP="00B11131">
      <w:pPr>
        <w:pStyle w:val="date1"/>
        <w:rPr>
          <w:b/>
          <w:color w:val="000000" w:themeColor="text1"/>
          <w:sz w:val="22"/>
          <w:szCs w:val="22"/>
        </w:rPr>
      </w:pPr>
      <w:r w:rsidRPr="001B73F6">
        <w:rPr>
          <w:b/>
          <w:color w:val="000000" w:themeColor="text1"/>
          <w:sz w:val="22"/>
          <w:szCs w:val="22"/>
        </w:rPr>
        <w:t>Data Specialist | CEPPAG | May – August 2015</w:t>
      </w:r>
    </w:p>
    <w:p w14:paraId="5619C18D" w14:textId="77777777" w:rsidR="00B11131" w:rsidRPr="001B73F6" w:rsidRDefault="00B11131" w:rsidP="00B11131">
      <w:pPr>
        <w:pStyle w:val="headerlist"/>
        <w:rPr>
          <w:color w:val="000000" w:themeColor="text1"/>
          <w:sz w:val="22"/>
          <w:szCs w:val="22"/>
        </w:rPr>
      </w:pPr>
      <w:r w:rsidRPr="001B73F6">
        <w:rPr>
          <w:color w:val="000000" w:themeColor="text1"/>
          <w:sz w:val="22"/>
          <w:szCs w:val="22"/>
        </w:rPr>
        <w:t xml:space="preserve">Michigan State University in conjunction with the Centre for Food, Politics, Policy and Agriculture in Mozambique (CEPPAG) contracted me to assist in the formulation and administration of an agricultural survey. Data cleaning, implementation and analysis were my responsibilities. </w:t>
      </w:r>
    </w:p>
    <w:p w14:paraId="352331B0" w14:textId="77777777" w:rsidR="00B11131" w:rsidRPr="001B73F6" w:rsidRDefault="00B11131" w:rsidP="00B11131">
      <w:pPr>
        <w:rPr>
          <w:color w:val="000000" w:themeColor="text1"/>
        </w:rPr>
      </w:pPr>
    </w:p>
    <w:p w14:paraId="22360342" w14:textId="77777777" w:rsidR="00B11131" w:rsidRPr="001B73F6" w:rsidRDefault="00B11131" w:rsidP="00B11131">
      <w:pPr>
        <w:pStyle w:val="Heading3"/>
        <w:rPr>
          <w:b/>
          <w:color w:val="000000" w:themeColor="text1"/>
          <w:sz w:val="22"/>
          <w:szCs w:val="22"/>
        </w:rPr>
      </w:pPr>
      <w:r w:rsidRPr="001B73F6">
        <w:rPr>
          <w:b/>
          <w:color w:val="000000" w:themeColor="text1"/>
          <w:sz w:val="22"/>
          <w:szCs w:val="22"/>
        </w:rPr>
        <w:t>Data Specialist | MSU | March – May 2015</w:t>
      </w:r>
    </w:p>
    <w:p w14:paraId="0D27B80C" w14:textId="77777777" w:rsidR="00B11131" w:rsidRPr="001B73F6" w:rsidRDefault="00B11131" w:rsidP="00B11131">
      <w:pPr>
        <w:pStyle w:val="headerlist"/>
        <w:rPr>
          <w:color w:val="000000" w:themeColor="text1"/>
          <w:sz w:val="22"/>
          <w:szCs w:val="22"/>
        </w:rPr>
      </w:pPr>
      <w:r w:rsidRPr="001B73F6">
        <w:rPr>
          <w:color w:val="000000" w:themeColor="text1"/>
          <w:sz w:val="22"/>
          <w:szCs w:val="22"/>
        </w:rPr>
        <w:t>Under this position for Michigan State University we operated in Malawi. I assisted in the formulation of an agricultural survey, it’s administration and management. I was the sole data analyst in this project.</w:t>
      </w:r>
    </w:p>
    <w:p w14:paraId="47CC5942" w14:textId="77777777" w:rsidR="00B11131" w:rsidRPr="001B73F6" w:rsidRDefault="00B11131" w:rsidP="00B11131">
      <w:pPr>
        <w:pStyle w:val="Heading3"/>
        <w:rPr>
          <w:color w:val="000000" w:themeColor="text1"/>
          <w:sz w:val="22"/>
          <w:szCs w:val="22"/>
        </w:rPr>
      </w:pPr>
    </w:p>
    <w:p w14:paraId="05891BF6" w14:textId="77777777" w:rsidR="00B11131" w:rsidRPr="001B73F6" w:rsidRDefault="00B11131" w:rsidP="00B11131">
      <w:pPr>
        <w:pStyle w:val="Heading3"/>
        <w:rPr>
          <w:b/>
          <w:color w:val="000000" w:themeColor="text1"/>
          <w:sz w:val="22"/>
          <w:szCs w:val="22"/>
        </w:rPr>
      </w:pPr>
      <w:r w:rsidRPr="001B73F6">
        <w:rPr>
          <w:b/>
          <w:color w:val="000000" w:themeColor="text1"/>
          <w:sz w:val="22"/>
          <w:szCs w:val="22"/>
        </w:rPr>
        <w:t xml:space="preserve">Intern | </w:t>
      </w:r>
      <w:proofErr w:type="spellStart"/>
      <w:r w:rsidRPr="001B73F6">
        <w:rPr>
          <w:b/>
          <w:color w:val="000000" w:themeColor="text1"/>
          <w:sz w:val="22"/>
          <w:szCs w:val="22"/>
        </w:rPr>
        <w:t>ReNAPRI</w:t>
      </w:r>
      <w:proofErr w:type="spellEnd"/>
      <w:r w:rsidRPr="001B73F6">
        <w:rPr>
          <w:b/>
          <w:color w:val="000000" w:themeColor="text1"/>
          <w:sz w:val="22"/>
          <w:szCs w:val="22"/>
        </w:rPr>
        <w:t>| May – July 2012</w:t>
      </w:r>
    </w:p>
    <w:p w14:paraId="78025DD1" w14:textId="77777777" w:rsidR="00B11131" w:rsidRPr="001B73F6" w:rsidRDefault="00B11131" w:rsidP="00B11131">
      <w:pPr>
        <w:pStyle w:val="headerlist"/>
        <w:rPr>
          <w:color w:val="000000" w:themeColor="text1"/>
          <w:sz w:val="22"/>
          <w:szCs w:val="22"/>
        </w:rPr>
      </w:pPr>
      <w:r w:rsidRPr="001B73F6">
        <w:rPr>
          <w:color w:val="000000" w:themeColor="text1"/>
          <w:sz w:val="22"/>
          <w:szCs w:val="22"/>
        </w:rPr>
        <w:t>This internship assisted in the administration of the Rural Agricultural Livelihoods Survey in Zambia. My duties were to manage a team of enumerators while administering a survey and to clean data.</w:t>
      </w:r>
    </w:p>
    <w:p w14:paraId="0DD616A3" w14:textId="77777777" w:rsidR="00B11131" w:rsidRPr="001B73F6" w:rsidRDefault="00B11131" w:rsidP="00B11131">
      <w:pPr>
        <w:rPr>
          <w:color w:val="000000" w:themeColor="text1"/>
        </w:rPr>
      </w:pPr>
    </w:p>
    <w:p w14:paraId="6BCAEA85" w14:textId="65B204C6" w:rsidR="00226C95" w:rsidRPr="001B73F6" w:rsidRDefault="001A58CD" w:rsidP="00DD0D46">
      <w:pPr>
        <w:pStyle w:val="titleparagraph"/>
        <w:rPr>
          <w:rFonts w:eastAsia="Times New Roman"/>
          <w:color w:val="000000" w:themeColor="text1"/>
        </w:rPr>
      </w:pPr>
      <w:r w:rsidRPr="001B73F6">
        <w:rPr>
          <w:color w:val="000000" w:themeColor="text1"/>
        </w:rPr>
        <w:t>Skills and</w:t>
      </w:r>
      <w:r w:rsidR="00EE2263" w:rsidRPr="001B73F6">
        <w:rPr>
          <w:color w:val="000000" w:themeColor="text1"/>
        </w:rPr>
        <w:t xml:space="preserve"> Competencies</w:t>
      </w:r>
      <w:r w:rsidR="002C0AE2">
        <w:rPr>
          <w:noProof/>
          <w:color w:val="000000" w:themeColor="text1"/>
        </w:rPr>
        <w:pict w14:anchorId="595AF463">
          <v:rect id="_x0000_i1027" alt="" style="width:451.3pt;height:4pt;mso-width-percent:0;mso-height-percent:0;mso-width-percent:0;mso-height-percent:0" o:hralign="center" o:hrstd="t" o:hrnoshade="t" o:hr="t" fillcolor="#599ad1" stroked="f"/>
        </w:pict>
      </w:r>
    </w:p>
    <w:p w14:paraId="46B8B668" w14:textId="77777777" w:rsidR="001A58CD" w:rsidRPr="001B73F6" w:rsidRDefault="001A58CD" w:rsidP="001A58CD">
      <w:pPr>
        <w:pStyle w:val="date1"/>
        <w:rPr>
          <w:b/>
          <w:color w:val="000000" w:themeColor="text1"/>
          <w:sz w:val="22"/>
          <w:szCs w:val="22"/>
        </w:rPr>
      </w:pPr>
      <w:r w:rsidRPr="001B73F6">
        <w:rPr>
          <w:b/>
          <w:color w:val="000000" w:themeColor="text1"/>
          <w:sz w:val="22"/>
          <w:szCs w:val="22"/>
        </w:rPr>
        <w:t>Skills</w:t>
      </w:r>
    </w:p>
    <w:p w14:paraId="617ED0B1" w14:textId="122CF81E" w:rsidR="001A58CD" w:rsidRPr="001B73F6" w:rsidRDefault="00F53752" w:rsidP="00D43885">
      <w:pPr>
        <w:pStyle w:val="headerlist"/>
        <w:rPr>
          <w:color w:val="000000" w:themeColor="text1"/>
          <w:sz w:val="22"/>
          <w:szCs w:val="22"/>
        </w:rPr>
      </w:pPr>
      <w:r w:rsidRPr="001B73F6">
        <w:rPr>
          <w:color w:val="000000" w:themeColor="text1"/>
          <w:sz w:val="22"/>
          <w:szCs w:val="22"/>
        </w:rPr>
        <w:t xml:space="preserve">Data analysis, </w:t>
      </w:r>
      <w:r w:rsidR="00A45525" w:rsidRPr="001B73F6">
        <w:rPr>
          <w:color w:val="000000" w:themeColor="text1"/>
          <w:sz w:val="22"/>
          <w:szCs w:val="22"/>
        </w:rPr>
        <w:t xml:space="preserve">statistical </w:t>
      </w:r>
      <w:r w:rsidRPr="001B73F6">
        <w:rPr>
          <w:color w:val="000000" w:themeColor="text1"/>
          <w:sz w:val="22"/>
          <w:szCs w:val="22"/>
        </w:rPr>
        <w:t xml:space="preserve">modelling, </w:t>
      </w:r>
      <w:r w:rsidR="00A45525" w:rsidRPr="001B73F6">
        <w:rPr>
          <w:color w:val="000000" w:themeColor="text1"/>
          <w:sz w:val="22"/>
          <w:szCs w:val="22"/>
        </w:rPr>
        <w:t>machine learning,</w:t>
      </w:r>
      <w:r w:rsidR="009220FF" w:rsidRPr="001B73F6">
        <w:rPr>
          <w:color w:val="000000" w:themeColor="text1"/>
          <w:sz w:val="22"/>
          <w:szCs w:val="22"/>
        </w:rPr>
        <w:t xml:space="preserve"> </w:t>
      </w:r>
      <w:r w:rsidRPr="001B73F6">
        <w:rPr>
          <w:color w:val="000000" w:themeColor="text1"/>
          <w:sz w:val="22"/>
          <w:szCs w:val="22"/>
        </w:rPr>
        <w:t xml:space="preserve">survey </w:t>
      </w:r>
      <w:r w:rsidR="00BF3311" w:rsidRPr="001B73F6">
        <w:rPr>
          <w:color w:val="000000" w:themeColor="text1"/>
          <w:sz w:val="22"/>
          <w:szCs w:val="22"/>
        </w:rPr>
        <w:t xml:space="preserve">and sampling </w:t>
      </w:r>
      <w:r w:rsidRPr="001B73F6">
        <w:rPr>
          <w:color w:val="000000" w:themeColor="text1"/>
          <w:sz w:val="22"/>
          <w:szCs w:val="22"/>
        </w:rPr>
        <w:t>design</w:t>
      </w:r>
      <w:r w:rsidR="00A45525" w:rsidRPr="001B73F6">
        <w:rPr>
          <w:color w:val="000000" w:themeColor="text1"/>
          <w:sz w:val="22"/>
          <w:szCs w:val="22"/>
        </w:rPr>
        <w:t xml:space="preserve">.  </w:t>
      </w:r>
      <w:r w:rsidR="004135B9" w:rsidRPr="001B73F6">
        <w:rPr>
          <w:color w:val="000000" w:themeColor="text1"/>
          <w:sz w:val="22"/>
          <w:szCs w:val="22"/>
        </w:rPr>
        <w:t>I also have experience with</w:t>
      </w:r>
      <w:r w:rsidR="008A4134" w:rsidRPr="001B73F6">
        <w:rPr>
          <w:color w:val="000000" w:themeColor="text1"/>
          <w:sz w:val="22"/>
          <w:szCs w:val="22"/>
        </w:rPr>
        <w:t xml:space="preserve"> m</w:t>
      </w:r>
      <w:r w:rsidR="009364A4" w:rsidRPr="001B73F6">
        <w:rPr>
          <w:color w:val="000000" w:themeColor="text1"/>
          <w:sz w:val="22"/>
          <w:szCs w:val="22"/>
        </w:rPr>
        <w:t>arket</w:t>
      </w:r>
      <w:r w:rsidR="001A58CD" w:rsidRPr="001B73F6">
        <w:rPr>
          <w:color w:val="000000" w:themeColor="text1"/>
          <w:sz w:val="22"/>
          <w:szCs w:val="22"/>
        </w:rPr>
        <w:t xml:space="preserve"> research, project implementation</w:t>
      </w:r>
      <w:r w:rsidR="00444CED" w:rsidRPr="001B73F6">
        <w:rPr>
          <w:color w:val="000000" w:themeColor="text1"/>
          <w:sz w:val="22"/>
          <w:szCs w:val="22"/>
        </w:rPr>
        <w:t>,</w:t>
      </w:r>
      <w:r w:rsidR="006F3674" w:rsidRPr="001B73F6">
        <w:rPr>
          <w:color w:val="000000" w:themeColor="text1"/>
          <w:sz w:val="22"/>
          <w:szCs w:val="22"/>
        </w:rPr>
        <w:t xml:space="preserve"> teaching,</w:t>
      </w:r>
      <w:r w:rsidR="001A58CD" w:rsidRPr="001B73F6">
        <w:rPr>
          <w:color w:val="000000" w:themeColor="text1"/>
          <w:sz w:val="22"/>
          <w:szCs w:val="22"/>
        </w:rPr>
        <w:t xml:space="preserve"> </w:t>
      </w:r>
      <w:r w:rsidR="00444CED" w:rsidRPr="001B73F6">
        <w:rPr>
          <w:color w:val="000000" w:themeColor="text1"/>
          <w:sz w:val="22"/>
          <w:szCs w:val="22"/>
        </w:rPr>
        <w:t xml:space="preserve">working with large datasets - </w:t>
      </w:r>
      <w:r w:rsidR="001A58CD" w:rsidRPr="001B73F6">
        <w:rPr>
          <w:color w:val="000000" w:themeColor="text1"/>
          <w:sz w:val="22"/>
          <w:szCs w:val="22"/>
        </w:rPr>
        <w:t>coll</w:t>
      </w:r>
      <w:r w:rsidR="009364A4" w:rsidRPr="001B73F6">
        <w:rPr>
          <w:color w:val="000000" w:themeColor="text1"/>
          <w:sz w:val="22"/>
          <w:szCs w:val="22"/>
        </w:rPr>
        <w:t>ection and cleaning</w:t>
      </w:r>
      <w:r w:rsidR="004135B9" w:rsidRPr="001B73F6">
        <w:rPr>
          <w:color w:val="000000" w:themeColor="text1"/>
          <w:sz w:val="22"/>
          <w:szCs w:val="22"/>
        </w:rPr>
        <w:t>.</w:t>
      </w:r>
    </w:p>
    <w:p w14:paraId="2D6E6040" w14:textId="77777777" w:rsidR="001A58CD" w:rsidRPr="001B73F6" w:rsidRDefault="001A58CD" w:rsidP="001A58CD">
      <w:pPr>
        <w:pStyle w:val="date1"/>
        <w:rPr>
          <w:rFonts w:eastAsia="Times New Roman"/>
          <w:b/>
          <w:color w:val="000000" w:themeColor="text1"/>
        </w:rPr>
      </w:pPr>
    </w:p>
    <w:p w14:paraId="7E6F3822" w14:textId="4BAA756B" w:rsidR="001A58CD" w:rsidRPr="001B73F6" w:rsidRDefault="001A58CD" w:rsidP="001A58CD">
      <w:pPr>
        <w:pStyle w:val="date1"/>
        <w:rPr>
          <w:rFonts w:eastAsia="Times New Roman"/>
          <w:b/>
          <w:color w:val="000000" w:themeColor="text1"/>
          <w:sz w:val="22"/>
          <w:szCs w:val="22"/>
        </w:rPr>
      </w:pPr>
      <w:r w:rsidRPr="001B73F6">
        <w:rPr>
          <w:rFonts w:eastAsia="Times New Roman"/>
          <w:b/>
          <w:color w:val="000000" w:themeColor="text1"/>
          <w:sz w:val="22"/>
          <w:szCs w:val="22"/>
        </w:rPr>
        <w:t>Proficiencies</w:t>
      </w:r>
    </w:p>
    <w:p w14:paraId="2741E914" w14:textId="77777777" w:rsidR="007519E3" w:rsidRPr="001B73F6" w:rsidRDefault="007519E3" w:rsidP="007519E3">
      <w:pPr>
        <w:pStyle w:val="headerlist"/>
        <w:rPr>
          <w:color w:val="000000" w:themeColor="text1"/>
          <w:sz w:val="22"/>
          <w:szCs w:val="22"/>
        </w:rPr>
      </w:pPr>
      <w:r w:rsidRPr="001B73F6">
        <w:rPr>
          <w:color w:val="000000" w:themeColor="text1"/>
          <w:sz w:val="22"/>
          <w:szCs w:val="22"/>
        </w:rPr>
        <w:t>R Programming</w:t>
      </w:r>
    </w:p>
    <w:p w14:paraId="1BA870AD" w14:textId="454C53AC" w:rsidR="007519E3" w:rsidRPr="001B73F6" w:rsidRDefault="007519E3" w:rsidP="00D43885">
      <w:pPr>
        <w:pStyle w:val="headerlist"/>
        <w:rPr>
          <w:color w:val="000000" w:themeColor="text1"/>
          <w:sz w:val="22"/>
          <w:szCs w:val="22"/>
        </w:rPr>
      </w:pPr>
      <w:r w:rsidRPr="001B73F6">
        <w:rPr>
          <w:color w:val="000000" w:themeColor="text1"/>
          <w:sz w:val="22"/>
          <w:szCs w:val="22"/>
        </w:rPr>
        <w:t xml:space="preserve">Python </w:t>
      </w:r>
      <w:r w:rsidR="00BE6028" w:rsidRPr="001B73F6">
        <w:rPr>
          <w:color w:val="000000" w:themeColor="text1"/>
          <w:sz w:val="22"/>
          <w:szCs w:val="22"/>
        </w:rPr>
        <w:t>Programming</w:t>
      </w:r>
    </w:p>
    <w:p w14:paraId="68046A96" w14:textId="397F2849" w:rsidR="000C5E3D" w:rsidRPr="001B73F6" w:rsidRDefault="000C5E3D" w:rsidP="00D43885">
      <w:pPr>
        <w:pStyle w:val="headerlist"/>
        <w:rPr>
          <w:color w:val="000000" w:themeColor="text1"/>
          <w:sz w:val="22"/>
          <w:szCs w:val="22"/>
        </w:rPr>
      </w:pPr>
      <w:r w:rsidRPr="001B73F6">
        <w:rPr>
          <w:color w:val="000000" w:themeColor="text1"/>
          <w:sz w:val="22"/>
          <w:szCs w:val="22"/>
        </w:rPr>
        <w:t>SAS Statistical Package – Certified Associate</w:t>
      </w:r>
    </w:p>
    <w:p w14:paraId="56278292" w14:textId="07050E5B" w:rsidR="001A58CD" w:rsidRPr="001B73F6" w:rsidRDefault="001A58CD" w:rsidP="00D43885">
      <w:pPr>
        <w:pStyle w:val="headerlist"/>
        <w:rPr>
          <w:color w:val="000000" w:themeColor="text1"/>
          <w:sz w:val="22"/>
          <w:szCs w:val="22"/>
        </w:rPr>
      </w:pPr>
      <w:r w:rsidRPr="001B73F6">
        <w:rPr>
          <w:color w:val="000000" w:themeColor="text1"/>
          <w:sz w:val="22"/>
          <w:szCs w:val="22"/>
        </w:rPr>
        <w:t xml:space="preserve">STATA Statistical Package </w:t>
      </w:r>
    </w:p>
    <w:p w14:paraId="306E05F1" w14:textId="77777777" w:rsidR="001A58CD" w:rsidRPr="001B73F6" w:rsidRDefault="001A58CD" w:rsidP="00D43885">
      <w:pPr>
        <w:pStyle w:val="headerlist"/>
        <w:rPr>
          <w:color w:val="000000" w:themeColor="text1"/>
          <w:sz w:val="22"/>
          <w:szCs w:val="22"/>
        </w:rPr>
      </w:pPr>
      <w:r w:rsidRPr="001B73F6">
        <w:rPr>
          <w:color w:val="000000" w:themeColor="text1"/>
          <w:sz w:val="22"/>
          <w:szCs w:val="22"/>
        </w:rPr>
        <w:t>Microsoft Excel</w:t>
      </w:r>
    </w:p>
    <w:p w14:paraId="4D6EC52A" w14:textId="77777777" w:rsidR="001A58CD" w:rsidRPr="001B73F6" w:rsidRDefault="001A58CD" w:rsidP="00D43885">
      <w:pPr>
        <w:pStyle w:val="headerlist"/>
        <w:rPr>
          <w:color w:val="000000" w:themeColor="text1"/>
          <w:sz w:val="22"/>
          <w:szCs w:val="22"/>
        </w:rPr>
      </w:pPr>
      <w:r w:rsidRPr="001B73F6">
        <w:rPr>
          <w:color w:val="000000" w:themeColor="text1"/>
          <w:sz w:val="22"/>
          <w:szCs w:val="22"/>
        </w:rPr>
        <w:t>Microsoft Word</w:t>
      </w:r>
    </w:p>
    <w:p w14:paraId="277F5BFE" w14:textId="012D4173" w:rsidR="001A58CD" w:rsidRPr="001B73F6" w:rsidRDefault="001A58CD" w:rsidP="00D43885">
      <w:pPr>
        <w:pStyle w:val="headerlist"/>
        <w:rPr>
          <w:color w:val="000000" w:themeColor="text1"/>
          <w:sz w:val="22"/>
          <w:szCs w:val="22"/>
        </w:rPr>
      </w:pPr>
      <w:r w:rsidRPr="001B73F6">
        <w:rPr>
          <w:color w:val="000000" w:themeColor="text1"/>
          <w:sz w:val="22"/>
          <w:szCs w:val="22"/>
        </w:rPr>
        <w:t>Microsoft PowerPoint</w:t>
      </w:r>
    </w:p>
    <w:p w14:paraId="52352E3E" w14:textId="77777777" w:rsidR="006B0ACF" w:rsidRPr="001B73F6" w:rsidRDefault="006B0ACF" w:rsidP="006B0ACF">
      <w:pPr>
        <w:pStyle w:val="date1"/>
        <w:rPr>
          <w:rFonts w:eastAsia="Times New Roman"/>
          <w:b/>
          <w:color w:val="000000" w:themeColor="text1"/>
          <w:sz w:val="22"/>
          <w:szCs w:val="22"/>
        </w:rPr>
      </w:pPr>
    </w:p>
    <w:p w14:paraId="40347AF2" w14:textId="23AEA055" w:rsidR="006B0ACF" w:rsidRPr="001B73F6" w:rsidRDefault="006B0ACF" w:rsidP="006B0ACF">
      <w:pPr>
        <w:pStyle w:val="date1"/>
        <w:rPr>
          <w:rFonts w:eastAsia="Times New Roman"/>
          <w:b/>
          <w:color w:val="000000" w:themeColor="text1"/>
          <w:sz w:val="22"/>
          <w:szCs w:val="22"/>
        </w:rPr>
      </w:pPr>
      <w:r w:rsidRPr="001B73F6">
        <w:rPr>
          <w:rFonts w:eastAsia="Times New Roman"/>
          <w:b/>
          <w:color w:val="000000" w:themeColor="text1"/>
          <w:sz w:val="22"/>
          <w:szCs w:val="22"/>
        </w:rPr>
        <w:t>Languages</w:t>
      </w:r>
    </w:p>
    <w:p w14:paraId="7FF621FB" w14:textId="2A8254C4" w:rsidR="006F3674" w:rsidRPr="001B73F6" w:rsidRDefault="001A58CD" w:rsidP="00245E3D">
      <w:pPr>
        <w:pStyle w:val="headerlist"/>
        <w:rPr>
          <w:color w:val="000000" w:themeColor="text1"/>
          <w:sz w:val="22"/>
          <w:szCs w:val="22"/>
        </w:rPr>
      </w:pPr>
      <w:r w:rsidRPr="001B73F6">
        <w:rPr>
          <w:color w:val="000000" w:themeColor="text1"/>
          <w:sz w:val="22"/>
          <w:szCs w:val="22"/>
        </w:rPr>
        <w:t>Portuguese (</w:t>
      </w:r>
      <w:r w:rsidR="00B71B4A" w:rsidRPr="001B73F6">
        <w:rPr>
          <w:color w:val="000000" w:themeColor="text1"/>
          <w:sz w:val="22"/>
          <w:szCs w:val="22"/>
        </w:rPr>
        <w:t xml:space="preserve">intermediate - </w:t>
      </w:r>
      <w:r w:rsidRPr="001B73F6">
        <w:rPr>
          <w:color w:val="000000" w:themeColor="text1"/>
          <w:sz w:val="22"/>
          <w:szCs w:val="22"/>
        </w:rPr>
        <w:t xml:space="preserve">fluent) </w:t>
      </w:r>
    </w:p>
    <w:p w14:paraId="5C199E5A" w14:textId="208296DE" w:rsidR="00D43885" w:rsidRPr="001B73F6" w:rsidRDefault="001A58CD" w:rsidP="006F3674">
      <w:pPr>
        <w:pStyle w:val="headerlist"/>
        <w:rPr>
          <w:color w:val="000000" w:themeColor="text1"/>
          <w:sz w:val="22"/>
          <w:szCs w:val="22"/>
        </w:rPr>
      </w:pPr>
      <w:r w:rsidRPr="001B73F6">
        <w:rPr>
          <w:color w:val="000000" w:themeColor="text1"/>
          <w:sz w:val="22"/>
          <w:szCs w:val="22"/>
        </w:rPr>
        <w:t>Spanish (</w:t>
      </w:r>
      <w:r w:rsidR="00051DBD" w:rsidRPr="001B73F6">
        <w:rPr>
          <w:color w:val="000000" w:themeColor="text1"/>
          <w:sz w:val="22"/>
          <w:szCs w:val="22"/>
        </w:rPr>
        <w:t>i</w:t>
      </w:r>
      <w:r w:rsidRPr="001B73F6">
        <w:rPr>
          <w:color w:val="000000" w:themeColor="text1"/>
          <w:sz w:val="22"/>
          <w:szCs w:val="22"/>
        </w:rPr>
        <w:t>ntermediate)</w:t>
      </w:r>
    </w:p>
    <w:p w14:paraId="78EC6725" w14:textId="21B0A28D" w:rsidR="008768F6" w:rsidRPr="001B73F6" w:rsidRDefault="008768F6" w:rsidP="008768F6">
      <w:pPr>
        <w:pStyle w:val="titleparagraph"/>
        <w:tabs>
          <w:tab w:val="left" w:pos="3116"/>
        </w:tabs>
        <w:rPr>
          <w:rFonts w:ascii="Calibri" w:hAnsi="Calibri" w:cs="Calibri"/>
          <w:color w:val="000000" w:themeColor="text1"/>
        </w:rPr>
      </w:pPr>
      <w:r w:rsidRPr="001B73F6">
        <w:rPr>
          <w:color w:val="000000" w:themeColor="text1"/>
        </w:rPr>
        <w:t>Re</w:t>
      </w:r>
      <w:r w:rsidRPr="001B73F6">
        <w:rPr>
          <w:rFonts w:ascii="Calibri" w:hAnsi="Calibri" w:cs="Calibri"/>
          <w:color w:val="000000" w:themeColor="text1"/>
        </w:rPr>
        <w:t>search and Publications</w:t>
      </w:r>
    </w:p>
    <w:p w14:paraId="203DE57D" w14:textId="77777777" w:rsidR="008768F6" w:rsidRPr="001B73F6" w:rsidRDefault="002C0AE2" w:rsidP="008768F6">
      <w:pPr>
        <w:rPr>
          <w:color w:val="000000" w:themeColor="text1"/>
        </w:rPr>
      </w:pPr>
      <w:r>
        <w:rPr>
          <w:noProof/>
          <w:color w:val="000000" w:themeColor="text1"/>
        </w:rPr>
        <w:pict w14:anchorId="0199A762">
          <v:rect id="_x0000_i1026" alt="" style="width:451.3pt;height:4pt;mso-width-percent:0;mso-height-percent:0;mso-width-percent:0;mso-height-percent:0" o:hralign="center" o:hrstd="t" o:hrnoshade="t" o:hr="t" fillcolor="#599ad1" stroked="f"/>
        </w:pict>
      </w:r>
    </w:p>
    <w:p w14:paraId="24AD5BCF" w14:textId="60A91520" w:rsidR="008768F6" w:rsidRPr="001B73F6" w:rsidRDefault="008768F6" w:rsidP="008768F6">
      <w:pPr>
        <w:pStyle w:val="Heading3"/>
        <w:rPr>
          <w:b/>
          <w:color w:val="000000" w:themeColor="text1"/>
          <w:sz w:val="22"/>
          <w:szCs w:val="22"/>
        </w:rPr>
      </w:pPr>
      <w:r w:rsidRPr="001B73F6">
        <w:rPr>
          <w:b/>
          <w:color w:val="000000" w:themeColor="text1"/>
          <w:sz w:val="22"/>
          <w:szCs w:val="22"/>
        </w:rPr>
        <w:t>2018</w:t>
      </w:r>
    </w:p>
    <w:p w14:paraId="0B505BBE" w14:textId="54E65A7B" w:rsidR="008768F6" w:rsidRPr="001B73F6" w:rsidRDefault="008768F6" w:rsidP="008768F6">
      <w:pPr>
        <w:rPr>
          <w:rFonts w:ascii="Times" w:hAnsi="Times"/>
          <w:color w:val="000000" w:themeColor="text1"/>
        </w:rPr>
      </w:pPr>
      <w:r w:rsidRPr="001B73F6">
        <w:rPr>
          <w:rFonts w:ascii="Times" w:hAnsi="Times"/>
          <w:color w:val="000000" w:themeColor="text1"/>
        </w:rPr>
        <w:t>Accepted paper and presentation at the Agricultural Economics Association of South Africa:</w:t>
      </w:r>
    </w:p>
    <w:p w14:paraId="2B908D68" w14:textId="7429B404" w:rsidR="008768F6" w:rsidRPr="001B73F6" w:rsidRDefault="008768F6" w:rsidP="008768F6">
      <w:pPr>
        <w:rPr>
          <w:color w:val="000000" w:themeColor="text1"/>
        </w:rPr>
      </w:pPr>
      <w:r w:rsidRPr="001B73F6">
        <w:rPr>
          <w:color w:val="000000" w:themeColor="text1"/>
          <w:lang w:val="en-GB"/>
        </w:rPr>
        <w:t>“</w:t>
      </w:r>
      <w:r w:rsidRPr="001B73F6">
        <w:rPr>
          <w:color w:val="000000" w:themeColor="text1"/>
        </w:rPr>
        <w:t xml:space="preserve">Towards agricultural transformation: factors influencing the cultivation of high value agricultural products in Uganda”. Jayne R, </w:t>
      </w:r>
      <w:proofErr w:type="spellStart"/>
      <w:r w:rsidRPr="001B73F6">
        <w:rPr>
          <w:color w:val="000000" w:themeColor="text1"/>
        </w:rPr>
        <w:t>Ndibongo</w:t>
      </w:r>
      <w:proofErr w:type="spellEnd"/>
      <w:r w:rsidRPr="001B73F6">
        <w:rPr>
          <w:color w:val="000000" w:themeColor="text1"/>
        </w:rPr>
        <w:t>-Traub L.</w:t>
      </w:r>
    </w:p>
    <w:p w14:paraId="6DBBF6E9" w14:textId="393B5CC8" w:rsidR="008768F6" w:rsidRPr="001B73F6" w:rsidRDefault="008768F6" w:rsidP="008768F6">
      <w:pPr>
        <w:rPr>
          <w:color w:val="000000" w:themeColor="text1"/>
        </w:rPr>
      </w:pPr>
    </w:p>
    <w:p w14:paraId="037738FF" w14:textId="77CA3DAF" w:rsidR="008768F6" w:rsidRPr="001B73F6" w:rsidRDefault="008768F6" w:rsidP="008768F6">
      <w:pPr>
        <w:pStyle w:val="Heading3"/>
        <w:rPr>
          <w:b/>
          <w:color w:val="000000" w:themeColor="text1"/>
          <w:sz w:val="22"/>
          <w:szCs w:val="22"/>
        </w:rPr>
      </w:pPr>
      <w:r w:rsidRPr="001B73F6">
        <w:rPr>
          <w:b/>
          <w:color w:val="000000" w:themeColor="text1"/>
          <w:sz w:val="22"/>
          <w:szCs w:val="22"/>
        </w:rPr>
        <w:t>2017</w:t>
      </w:r>
    </w:p>
    <w:p w14:paraId="55DA9F1B" w14:textId="3EDA3999" w:rsidR="00490A00" w:rsidRPr="001B73F6" w:rsidRDefault="008768F6" w:rsidP="008768F6">
      <w:pPr>
        <w:rPr>
          <w:rFonts w:ascii="Times" w:hAnsi="Times"/>
          <w:color w:val="000000" w:themeColor="text1"/>
        </w:rPr>
      </w:pPr>
      <w:r w:rsidRPr="001B73F6">
        <w:rPr>
          <w:rFonts w:ascii="Times" w:hAnsi="Times"/>
          <w:color w:val="000000" w:themeColor="text1"/>
        </w:rPr>
        <w:t>Bureau for Food and Agricultural Policy: 2017 Outlook</w:t>
      </w:r>
    </w:p>
    <w:p w14:paraId="482AD8A3" w14:textId="77777777" w:rsidR="00BF1F05" w:rsidRPr="001B73F6" w:rsidRDefault="00BF1F05" w:rsidP="008768F6">
      <w:pPr>
        <w:rPr>
          <w:rFonts w:ascii="Times" w:hAnsi="Times"/>
          <w:color w:val="000000" w:themeColor="text1"/>
        </w:rPr>
      </w:pPr>
    </w:p>
    <w:p w14:paraId="3F67D278" w14:textId="75293032" w:rsidR="00BF1F05" w:rsidRPr="001B73F6" w:rsidRDefault="00BF1F05" w:rsidP="008768F6">
      <w:pPr>
        <w:rPr>
          <w:rFonts w:ascii="Times" w:hAnsi="Times"/>
          <w:color w:val="000000" w:themeColor="text1"/>
        </w:rPr>
      </w:pPr>
      <w:r w:rsidRPr="001B73F6">
        <w:rPr>
          <w:rFonts w:ascii="Times" w:hAnsi="Times"/>
          <w:color w:val="000000" w:themeColor="text1"/>
        </w:rPr>
        <w:t>Accepted poster for presentation at the Agricultural Economics Association of South Africa</w:t>
      </w:r>
    </w:p>
    <w:p w14:paraId="11E0B916" w14:textId="77777777" w:rsidR="00BF1F05" w:rsidRPr="001B73F6" w:rsidRDefault="00BF1F05" w:rsidP="008768F6">
      <w:pPr>
        <w:rPr>
          <w:rFonts w:ascii="Times" w:hAnsi="Times"/>
          <w:color w:val="000000" w:themeColor="text1"/>
        </w:rPr>
      </w:pPr>
    </w:p>
    <w:p w14:paraId="6EEDF21D" w14:textId="0FCAF29D" w:rsidR="008768F6" w:rsidRPr="001B73F6" w:rsidRDefault="008768F6" w:rsidP="008768F6">
      <w:pPr>
        <w:pStyle w:val="Heading3"/>
        <w:rPr>
          <w:b/>
          <w:color w:val="000000" w:themeColor="text1"/>
          <w:sz w:val="22"/>
          <w:szCs w:val="22"/>
        </w:rPr>
      </w:pPr>
      <w:r w:rsidRPr="001B73F6">
        <w:rPr>
          <w:b/>
          <w:color w:val="000000" w:themeColor="text1"/>
          <w:sz w:val="22"/>
          <w:szCs w:val="22"/>
        </w:rPr>
        <w:t>2016</w:t>
      </w:r>
    </w:p>
    <w:p w14:paraId="27B57F96" w14:textId="2EC5C367" w:rsidR="008768F6" w:rsidRPr="001B73F6" w:rsidRDefault="008768F6" w:rsidP="00BF1F05">
      <w:pPr>
        <w:rPr>
          <w:rFonts w:ascii="Times" w:hAnsi="Times"/>
          <w:color w:val="000000" w:themeColor="text1"/>
          <w:u w:val="single"/>
        </w:rPr>
      </w:pPr>
      <w:r w:rsidRPr="001B73F6">
        <w:rPr>
          <w:rFonts w:ascii="Times" w:hAnsi="Times"/>
          <w:color w:val="000000" w:themeColor="text1"/>
        </w:rPr>
        <w:t>Bureau for Food and Agricultural Policy: 2016 Outlook</w:t>
      </w:r>
    </w:p>
    <w:p w14:paraId="361D883D" w14:textId="78A9DDF9" w:rsidR="001867A4" w:rsidRPr="001B73F6" w:rsidRDefault="001867A4" w:rsidP="008768F6">
      <w:pPr>
        <w:pStyle w:val="titleparagraph"/>
        <w:tabs>
          <w:tab w:val="left" w:pos="3116"/>
        </w:tabs>
        <w:rPr>
          <w:color w:val="000000" w:themeColor="text1"/>
        </w:rPr>
      </w:pPr>
      <w:r w:rsidRPr="001B73F6">
        <w:rPr>
          <w:color w:val="000000" w:themeColor="text1"/>
        </w:rPr>
        <w:t>References</w:t>
      </w:r>
      <w:r w:rsidR="008768F6" w:rsidRPr="001B73F6">
        <w:rPr>
          <w:color w:val="000000" w:themeColor="text1"/>
        </w:rPr>
        <w:tab/>
      </w:r>
    </w:p>
    <w:p w14:paraId="26004F13" w14:textId="77777777" w:rsidR="00C06CD1" w:rsidRPr="001B73F6" w:rsidRDefault="002C0AE2" w:rsidP="00C06CD1">
      <w:pPr>
        <w:rPr>
          <w:color w:val="000000" w:themeColor="text1"/>
        </w:rPr>
      </w:pPr>
      <w:r>
        <w:rPr>
          <w:noProof/>
          <w:color w:val="000000" w:themeColor="text1"/>
        </w:rPr>
        <w:pict w14:anchorId="6556B04E">
          <v:rect id="_x0000_i1025" alt="" style="width:451.3pt;height:4pt;mso-width-percent:0;mso-height-percent:0;mso-width-percent:0;mso-height-percent:0" o:hralign="center" o:hrstd="t" o:hrnoshade="t" o:hr="t" fillcolor="#599ad1" stroked="f"/>
        </w:pict>
      </w:r>
    </w:p>
    <w:p w14:paraId="61F801EC" w14:textId="77777777" w:rsidR="00D43885" w:rsidRPr="001B73F6" w:rsidRDefault="00D43885" w:rsidP="00D43885">
      <w:pPr>
        <w:pStyle w:val="NoSpacing"/>
        <w:ind w:left="0"/>
        <w:rPr>
          <w:color w:val="000000" w:themeColor="text1"/>
        </w:rPr>
      </w:pPr>
    </w:p>
    <w:p w14:paraId="41481055" w14:textId="72ECF0B6" w:rsidR="002A72EC" w:rsidRPr="001B73F6" w:rsidRDefault="009364A4" w:rsidP="00D43885">
      <w:pPr>
        <w:pStyle w:val="NoSpacing"/>
        <w:ind w:left="0"/>
        <w:rPr>
          <w:color w:val="000000" w:themeColor="text1"/>
          <w:sz w:val="22"/>
        </w:rPr>
      </w:pPr>
      <w:r w:rsidRPr="001B73F6">
        <w:rPr>
          <w:color w:val="000000" w:themeColor="text1"/>
          <w:sz w:val="22"/>
        </w:rPr>
        <w:t>References</w:t>
      </w:r>
      <w:r w:rsidR="00C750C5" w:rsidRPr="001B73F6">
        <w:rPr>
          <w:color w:val="000000" w:themeColor="text1"/>
          <w:sz w:val="22"/>
        </w:rPr>
        <w:t xml:space="preserve"> </w:t>
      </w:r>
      <w:r w:rsidR="001867A4" w:rsidRPr="001B73F6">
        <w:rPr>
          <w:color w:val="000000" w:themeColor="text1"/>
          <w:sz w:val="22"/>
        </w:rPr>
        <w:t xml:space="preserve">are available </w:t>
      </w:r>
      <w:r w:rsidR="005371C8" w:rsidRPr="001B73F6">
        <w:rPr>
          <w:color w:val="000000" w:themeColor="text1"/>
          <w:sz w:val="22"/>
        </w:rPr>
        <w:t>up</w:t>
      </w:r>
      <w:r w:rsidR="001867A4" w:rsidRPr="001B73F6">
        <w:rPr>
          <w:color w:val="000000" w:themeColor="text1"/>
          <w:sz w:val="22"/>
        </w:rPr>
        <w:t>on request.</w:t>
      </w:r>
    </w:p>
    <w:sectPr w:rsidR="002A72EC" w:rsidRPr="001B73F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931FC" w14:textId="77777777" w:rsidR="002C0AE2" w:rsidRDefault="002C0AE2" w:rsidP="00D602D3">
      <w:r>
        <w:separator/>
      </w:r>
    </w:p>
  </w:endnote>
  <w:endnote w:type="continuationSeparator" w:id="0">
    <w:p w14:paraId="01951F20" w14:textId="77777777" w:rsidR="002C0AE2" w:rsidRDefault="002C0AE2" w:rsidP="00D6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w:altName w:val="Calibri"/>
    <w:panose1 w:val="020B0502040504020204"/>
    <w:charset w:val="00"/>
    <w:family w:val="swiss"/>
    <w:pitch w:val="variable"/>
    <w:sig w:usb0="E00082FF" w:usb1="42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Quicksand">
    <w:panose1 w:val="020B0604020202020204"/>
    <w:charset w:val="00"/>
    <w:family w:val="auto"/>
    <w:pitch w:val="variable"/>
    <w:sig w:usb0="8000002F" w:usb1="00000008"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DF06" w14:textId="77777777" w:rsidR="005D6AC2" w:rsidRDefault="005D6AC2" w:rsidP="005D6AC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5639B" w14:textId="77777777" w:rsidR="002C0AE2" w:rsidRDefault="002C0AE2" w:rsidP="00D602D3">
      <w:r>
        <w:separator/>
      </w:r>
    </w:p>
  </w:footnote>
  <w:footnote w:type="continuationSeparator" w:id="0">
    <w:p w14:paraId="7CD04D98" w14:textId="77777777" w:rsidR="002C0AE2" w:rsidRDefault="002C0AE2" w:rsidP="00D60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AB3"/>
    <w:multiLevelType w:val="hybridMultilevel"/>
    <w:tmpl w:val="9C56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A6171"/>
    <w:multiLevelType w:val="hybridMultilevel"/>
    <w:tmpl w:val="0F92A1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E713BDE"/>
    <w:multiLevelType w:val="hybridMultilevel"/>
    <w:tmpl w:val="FB6C1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81510"/>
    <w:multiLevelType w:val="hybridMultilevel"/>
    <w:tmpl w:val="2564C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862D0"/>
    <w:multiLevelType w:val="hybridMultilevel"/>
    <w:tmpl w:val="1A3CB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CB196F"/>
    <w:multiLevelType w:val="hybridMultilevel"/>
    <w:tmpl w:val="EB3A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665E7"/>
    <w:multiLevelType w:val="hybridMultilevel"/>
    <w:tmpl w:val="3558B7A4"/>
    <w:lvl w:ilvl="0" w:tplc="A630FF0C">
      <w:start w:val="1"/>
      <w:numFmt w:val="bullet"/>
      <w:pStyle w:val="list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069C9"/>
    <w:multiLevelType w:val="hybridMultilevel"/>
    <w:tmpl w:val="2D0EF4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9A0C38"/>
    <w:multiLevelType w:val="hybridMultilevel"/>
    <w:tmpl w:val="E060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B2318"/>
    <w:multiLevelType w:val="hybridMultilevel"/>
    <w:tmpl w:val="1F24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5046AB"/>
    <w:multiLevelType w:val="hybridMultilevel"/>
    <w:tmpl w:val="ABC4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C0E0F"/>
    <w:multiLevelType w:val="hybridMultilevel"/>
    <w:tmpl w:val="FAF65100"/>
    <w:lvl w:ilvl="0" w:tplc="46B6255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7F6752F"/>
    <w:multiLevelType w:val="hybridMultilevel"/>
    <w:tmpl w:val="DA5A5FD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68123555">
    <w:abstractNumId w:val="11"/>
  </w:num>
  <w:num w:numId="2" w16cid:durableId="2006012798">
    <w:abstractNumId w:val="11"/>
  </w:num>
  <w:num w:numId="3" w16cid:durableId="1588658457">
    <w:abstractNumId w:val="6"/>
  </w:num>
  <w:num w:numId="4" w16cid:durableId="1185363676">
    <w:abstractNumId w:val="9"/>
  </w:num>
  <w:num w:numId="5" w16cid:durableId="1515459083">
    <w:abstractNumId w:val="5"/>
  </w:num>
  <w:num w:numId="6" w16cid:durableId="122507492">
    <w:abstractNumId w:val="8"/>
  </w:num>
  <w:num w:numId="7" w16cid:durableId="915867460">
    <w:abstractNumId w:val="1"/>
  </w:num>
  <w:num w:numId="8" w16cid:durableId="1238780288">
    <w:abstractNumId w:val="12"/>
  </w:num>
  <w:num w:numId="9" w16cid:durableId="120199317">
    <w:abstractNumId w:val="7"/>
  </w:num>
  <w:num w:numId="10" w16cid:durableId="1510870551">
    <w:abstractNumId w:val="4"/>
  </w:num>
  <w:num w:numId="11" w16cid:durableId="326596915">
    <w:abstractNumId w:val="2"/>
  </w:num>
  <w:num w:numId="12" w16cid:durableId="1114517399">
    <w:abstractNumId w:val="0"/>
  </w:num>
  <w:num w:numId="13" w16cid:durableId="1314867537">
    <w:abstractNumId w:val="10"/>
  </w:num>
  <w:num w:numId="14" w16cid:durableId="529341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7A4"/>
    <w:rsid w:val="00005784"/>
    <w:rsid w:val="00016268"/>
    <w:rsid w:val="00020832"/>
    <w:rsid w:val="00042ACB"/>
    <w:rsid w:val="00045213"/>
    <w:rsid w:val="00045B76"/>
    <w:rsid w:val="00051DBD"/>
    <w:rsid w:val="000674CB"/>
    <w:rsid w:val="00071B96"/>
    <w:rsid w:val="00081837"/>
    <w:rsid w:val="000B5FFC"/>
    <w:rsid w:val="000C0148"/>
    <w:rsid w:val="000C5E3D"/>
    <w:rsid w:val="000D5463"/>
    <w:rsid w:val="00104F0C"/>
    <w:rsid w:val="00115DA9"/>
    <w:rsid w:val="0013171A"/>
    <w:rsid w:val="001516AC"/>
    <w:rsid w:val="001867A4"/>
    <w:rsid w:val="00190E11"/>
    <w:rsid w:val="001A3851"/>
    <w:rsid w:val="001A58CD"/>
    <w:rsid w:val="001A598D"/>
    <w:rsid w:val="001A6916"/>
    <w:rsid w:val="001B73F6"/>
    <w:rsid w:val="001E3B30"/>
    <w:rsid w:val="00226C95"/>
    <w:rsid w:val="00240BFB"/>
    <w:rsid w:val="00245E3D"/>
    <w:rsid w:val="002876A3"/>
    <w:rsid w:val="002A72EC"/>
    <w:rsid w:val="002B5D1D"/>
    <w:rsid w:val="002C0AE2"/>
    <w:rsid w:val="002C573A"/>
    <w:rsid w:val="002D3189"/>
    <w:rsid w:val="00364B03"/>
    <w:rsid w:val="00365B7C"/>
    <w:rsid w:val="00387B0D"/>
    <w:rsid w:val="003C450D"/>
    <w:rsid w:val="003D02CB"/>
    <w:rsid w:val="003D6ECD"/>
    <w:rsid w:val="003E6F02"/>
    <w:rsid w:val="0041344E"/>
    <w:rsid w:val="004135B9"/>
    <w:rsid w:val="00426515"/>
    <w:rsid w:val="00444CED"/>
    <w:rsid w:val="0045279E"/>
    <w:rsid w:val="004705EC"/>
    <w:rsid w:val="00475A98"/>
    <w:rsid w:val="00490A00"/>
    <w:rsid w:val="004A1FAC"/>
    <w:rsid w:val="004B5419"/>
    <w:rsid w:val="004D488A"/>
    <w:rsid w:val="00531C0C"/>
    <w:rsid w:val="00533F73"/>
    <w:rsid w:val="005371C8"/>
    <w:rsid w:val="005578DE"/>
    <w:rsid w:val="005631B6"/>
    <w:rsid w:val="005D6AC2"/>
    <w:rsid w:val="005F3CE3"/>
    <w:rsid w:val="005F7439"/>
    <w:rsid w:val="006542A1"/>
    <w:rsid w:val="00657DE0"/>
    <w:rsid w:val="006669B6"/>
    <w:rsid w:val="006A2489"/>
    <w:rsid w:val="006A3CF2"/>
    <w:rsid w:val="006A73E2"/>
    <w:rsid w:val="006B0ACF"/>
    <w:rsid w:val="006B2955"/>
    <w:rsid w:val="006C0BB3"/>
    <w:rsid w:val="006E7C72"/>
    <w:rsid w:val="006F3674"/>
    <w:rsid w:val="0070640A"/>
    <w:rsid w:val="00714E7F"/>
    <w:rsid w:val="00722380"/>
    <w:rsid w:val="007519E3"/>
    <w:rsid w:val="00751DA7"/>
    <w:rsid w:val="007615B2"/>
    <w:rsid w:val="007659F7"/>
    <w:rsid w:val="00783C1C"/>
    <w:rsid w:val="00792372"/>
    <w:rsid w:val="00862CEE"/>
    <w:rsid w:val="008768F6"/>
    <w:rsid w:val="00886F5A"/>
    <w:rsid w:val="008918F6"/>
    <w:rsid w:val="008A4134"/>
    <w:rsid w:val="00900B5B"/>
    <w:rsid w:val="0090270F"/>
    <w:rsid w:val="009070B7"/>
    <w:rsid w:val="009220FF"/>
    <w:rsid w:val="009364A4"/>
    <w:rsid w:val="0093695C"/>
    <w:rsid w:val="009600DB"/>
    <w:rsid w:val="00964930"/>
    <w:rsid w:val="0098350A"/>
    <w:rsid w:val="009A4C88"/>
    <w:rsid w:val="009A5D73"/>
    <w:rsid w:val="009B2C50"/>
    <w:rsid w:val="009D14C9"/>
    <w:rsid w:val="009D45D9"/>
    <w:rsid w:val="00A14A24"/>
    <w:rsid w:val="00A45525"/>
    <w:rsid w:val="00A60A96"/>
    <w:rsid w:val="00A7258D"/>
    <w:rsid w:val="00AC07FA"/>
    <w:rsid w:val="00AE24A5"/>
    <w:rsid w:val="00B11131"/>
    <w:rsid w:val="00B13F59"/>
    <w:rsid w:val="00B330FE"/>
    <w:rsid w:val="00B36780"/>
    <w:rsid w:val="00B44DED"/>
    <w:rsid w:val="00B55B1C"/>
    <w:rsid w:val="00B71B4A"/>
    <w:rsid w:val="00BB64C4"/>
    <w:rsid w:val="00BC30A4"/>
    <w:rsid w:val="00BE6028"/>
    <w:rsid w:val="00BF1F05"/>
    <w:rsid w:val="00BF3311"/>
    <w:rsid w:val="00BF3AD2"/>
    <w:rsid w:val="00BF764D"/>
    <w:rsid w:val="00C06CD1"/>
    <w:rsid w:val="00C06E73"/>
    <w:rsid w:val="00C23F71"/>
    <w:rsid w:val="00C2677D"/>
    <w:rsid w:val="00C27A31"/>
    <w:rsid w:val="00C30915"/>
    <w:rsid w:val="00C34995"/>
    <w:rsid w:val="00C54A51"/>
    <w:rsid w:val="00C750C5"/>
    <w:rsid w:val="00C906BA"/>
    <w:rsid w:val="00CD664B"/>
    <w:rsid w:val="00D0462B"/>
    <w:rsid w:val="00D14D02"/>
    <w:rsid w:val="00D21AD0"/>
    <w:rsid w:val="00D43885"/>
    <w:rsid w:val="00D45993"/>
    <w:rsid w:val="00D602D3"/>
    <w:rsid w:val="00D700A1"/>
    <w:rsid w:val="00D7693B"/>
    <w:rsid w:val="00DC7336"/>
    <w:rsid w:val="00DC7A0F"/>
    <w:rsid w:val="00DD0D46"/>
    <w:rsid w:val="00DF5320"/>
    <w:rsid w:val="00DF6E27"/>
    <w:rsid w:val="00E749DB"/>
    <w:rsid w:val="00EA3433"/>
    <w:rsid w:val="00EC17FC"/>
    <w:rsid w:val="00ED695E"/>
    <w:rsid w:val="00EE2263"/>
    <w:rsid w:val="00EF2D24"/>
    <w:rsid w:val="00F53752"/>
    <w:rsid w:val="00F80641"/>
    <w:rsid w:val="00F80A53"/>
    <w:rsid w:val="00FC77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A870"/>
  <w15:chartTrackingRefBased/>
  <w15:docId w15:val="{C7D2C2C5-F115-43FB-B957-52159ACE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personal details"/>
    <w:qFormat/>
    <w:rsid w:val="008768F6"/>
    <w:pPr>
      <w:spacing w:after="0" w:line="240" w:lineRule="auto"/>
    </w:pPr>
    <w:rPr>
      <w:rFonts w:ascii="Times New Roman" w:eastAsia="Times New Roman" w:hAnsi="Times New Roman" w:cs="Times New Roman"/>
      <w:sz w:val="24"/>
      <w:szCs w:val="24"/>
      <w:lang w:val="en-US" w:eastAsia="zh-CN"/>
    </w:rPr>
  </w:style>
  <w:style w:type="paragraph" w:styleId="Heading1">
    <w:name w:val="heading 1"/>
    <w:aliases w:val="&lt;h&gt; list"/>
    <w:basedOn w:val="Normal"/>
    <w:next w:val="Normal"/>
    <w:link w:val="Heading1Char"/>
    <w:uiPriority w:val="9"/>
    <w:qFormat/>
    <w:rsid w:val="00190E11"/>
    <w:pPr>
      <w:keepNext/>
      <w:keepLines/>
      <w:spacing w:before="120" w:after="120"/>
      <w:outlineLvl w:val="0"/>
    </w:pPr>
    <w:rPr>
      <w:rFonts w:ascii="Noto Sans" w:eastAsiaTheme="majorEastAsia" w:hAnsi="Noto Sans" w:cstheme="majorBidi"/>
      <w:color w:val="222E39"/>
      <w:sz w:val="20"/>
      <w:szCs w:val="32"/>
      <w:lang w:val="en-GB" w:eastAsia="en-US"/>
    </w:rPr>
  </w:style>
  <w:style w:type="paragraph" w:styleId="Heading2">
    <w:name w:val="heading 2"/>
    <w:aliases w:val="school name"/>
    <w:basedOn w:val="Normal"/>
    <w:next w:val="Normal"/>
    <w:link w:val="Heading2Char"/>
    <w:uiPriority w:val="9"/>
    <w:unhideWhenUsed/>
    <w:rsid w:val="00531C0C"/>
    <w:pPr>
      <w:keepNext/>
      <w:keepLines/>
      <w:spacing w:before="40"/>
      <w:outlineLvl w:val="1"/>
    </w:pPr>
    <w:rPr>
      <w:rFonts w:asciiTheme="majorHAnsi" w:eastAsiaTheme="majorEastAsia" w:hAnsiTheme="majorHAnsi" w:cstheme="majorBidi"/>
      <w:b/>
      <w:color w:val="222E39"/>
      <w:szCs w:val="26"/>
      <w:lang w:val="en-GB" w:eastAsia="en-US"/>
    </w:rPr>
  </w:style>
  <w:style w:type="paragraph" w:styleId="Heading3">
    <w:name w:val="heading 3"/>
    <w:aliases w:val="date"/>
    <w:basedOn w:val="Normal"/>
    <w:next w:val="Normal"/>
    <w:link w:val="Heading3Char"/>
    <w:uiPriority w:val="9"/>
    <w:unhideWhenUsed/>
    <w:rsid w:val="00BF764D"/>
    <w:pPr>
      <w:keepNext/>
      <w:keepLines/>
      <w:spacing w:before="40"/>
      <w:outlineLvl w:val="2"/>
    </w:pPr>
    <w:rPr>
      <w:rFonts w:ascii="Noto Sans" w:eastAsiaTheme="majorEastAsia" w:hAnsi="Noto Sans" w:cstheme="majorBidi"/>
      <w:i/>
      <w:color w:val="47A5F4"/>
      <w:sz w:val="20"/>
      <w:lang w:val="en-GB" w:eastAsia="en-US"/>
    </w:rPr>
  </w:style>
  <w:style w:type="paragraph" w:styleId="Heading4">
    <w:name w:val="heading 4"/>
    <w:aliases w:val="paragraph title"/>
    <w:next w:val="Normal"/>
    <w:link w:val="Heading4Char"/>
    <w:uiPriority w:val="9"/>
    <w:unhideWhenUsed/>
    <w:rsid w:val="00D602D3"/>
    <w:pPr>
      <w:keepNext/>
      <w:keepLines/>
      <w:spacing w:before="40" w:after="0"/>
      <w:outlineLvl w:val="3"/>
    </w:pPr>
    <w:rPr>
      <w:rFonts w:ascii="Noto Sans" w:eastAsiaTheme="majorEastAsia" w:hAnsi="Noto Sans" w:cstheme="majorBidi"/>
      <w:i/>
      <w:iCs/>
      <w:color w:val="47A5F4"/>
      <w:sz w:val="20"/>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7A4"/>
    <w:pPr>
      <w:ind w:left="720"/>
      <w:jc w:val="center"/>
    </w:pPr>
    <w:rPr>
      <w:color w:val="222E39"/>
      <w:lang w:val="en-GB" w:eastAsia="en-US"/>
    </w:rPr>
  </w:style>
  <w:style w:type="character" w:customStyle="1" w:styleId="Heading2Char">
    <w:name w:val="Heading 2 Char"/>
    <w:aliases w:val="school name Char"/>
    <w:basedOn w:val="DefaultParagraphFont"/>
    <w:link w:val="Heading2"/>
    <w:uiPriority w:val="9"/>
    <w:rsid w:val="00531C0C"/>
    <w:rPr>
      <w:rFonts w:asciiTheme="majorHAnsi" w:eastAsiaTheme="majorEastAsia" w:hAnsiTheme="majorHAnsi" w:cstheme="majorBidi"/>
      <w:b/>
      <w:color w:val="222E39"/>
      <w:sz w:val="24"/>
      <w:szCs w:val="26"/>
    </w:rPr>
  </w:style>
  <w:style w:type="character" w:customStyle="1" w:styleId="Heading1Char">
    <w:name w:val="Heading 1 Char"/>
    <w:aliases w:val="&lt;h&gt; list Char"/>
    <w:basedOn w:val="DefaultParagraphFont"/>
    <w:link w:val="Heading1"/>
    <w:uiPriority w:val="9"/>
    <w:rsid w:val="00190E11"/>
    <w:rPr>
      <w:rFonts w:ascii="Noto Sans" w:eastAsiaTheme="majorEastAsia" w:hAnsi="Noto Sans" w:cstheme="majorBidi"/>
      <w:color w:val="222E39"/>
      <w:sz w:val="20"/>
      <w:szCs w:val="32"/>
    </w:rPr>
  </w:style>
  <w:style w:type="character" w:customStyle="1" w:styleId="Heading3Char">
    <w:name w:val="Heading 3 Char"/>
    <w:aliases w:val="date Char"/>
    <w:basedOn w:val="DefaultParagraphFont"/>
    <w:link w:val="Heading3"/>
    <w:uiPriority w:val="9"/>
    <w:rsid w:val="00BF764D"/>
    <w:rPr>
      <w:rFonts w:ascii="Noto Sans" w:eastAsiaTheme="majorEastAsia" w:hAnsi="Noto Sans" w:cstheme="majorBidi"/>
      <w:i/>
      <w:color w:val="47A5F4"/>
      <w:sz w:val="20"/>
      <w:szCs w:val="24"/>
    </w:rPr>
  </w:style>
  <w:style w:type="paragraph" w:styleId="IntenseQuote">
    <w:name w:val="Intense Quote"/>
    <w:basedOn w:val="Normal"/>
    <w:next w:val="Normal"/>
    <w:link w:val="IntenseQuoteChar"/>
    <w:uiPriority w:val="30"/>
    <w:rsid w:val="001867A4"/>
    <w:pPr>
      <w:pBdr>
        <w:top w:val="single" w:sz="4" w:space="10" w:color="5B9BD5" w:themeColor="accent1"/>
        <w:bottom w:val="single" w:sz="4" w:space="10" w:color="5B9BD5" w:themeColor="accent1"/>
      </w:pBdr>
      <w:spacing w:before="360" w:after="360"/>
      <w:ind w:left="864" w:right="864"/>
      <w:jc w:val="center"/>
    </w:pPr>
    <w:rPr>
      <w:rFonts w:ascii="Quicksand" w:eastAsiaTheme="minorHAnsi" w:hAnsi="Quicksand" w:cstheme="minorBidi"/>
      <w:iCs/>
      <w:color w:val="5B9BD5" w:themeColor="accent1"/>
      <w:sz w:val="22"/>
      <w:szCs w:val="22"/>
      <w:lang w:val="en-GB" w:eastAsia="en-US"/>
    </w:rPr>
  </w:style>
  <w:style w:type="character" w:customStyle="1" w:styleId="IntenseQuoteChar">
    <w:name w:val="Intense Quote Char"/>
    <w:basedOn w:val="DefaultParagraphFont"/>
    <w:link w:val="IntenseQuote"/>
    <w:uiPriority w:val="30"/>
    <w:rsid w:val="001867A4"/>
    <w:rPr>
      <w:rFonts w:ascii="Quicksand" w:hAnsi="Quicksand"/>
      <w:iCs/>
      <w:color w:val="5B9BD5" w:themeColor="accent1"/>
    </w:rPr>
  </w:style>
  <w:style w:type="paragraph" w:customStyle="1" w:styleId="hmain">
    <w:name w:val="&lt;h&gt; main"/>
    <w:link w:val="hmainChar"/>
    <w:qFormat/>
    <w:rsid w:val="00DD0D46"/>
    <w:pPr>
      <w:spacing w:line="360" w:lineRule="auto"/>
      <w:jc w:val="center"/>
    </w:pPr>
    <w:rPr>
      <w:rFonts w:ascii="Noto Sans" w:eastAsiaTheme="majorEastAsia" w:hAnsi="Noto Sans" w:cstheme="majorBidi"/>
      <w:color w:val="3374AB"/>
      <w:sz w:val="32"/>
      <w:szCs w:val="32"/>
      <w:lang w:eastAsia="en-GB"/>
    </w:rPr>
  </w:style>
  <w:style w:type="paragraph" w:styleId="NoSpacing">
    <w:name w:val="No Spacing"/>
    <w:aliases w:val="paragraph"/>
    <w:link w:val="NoSpacingChar"/>
    <w:uiPriority w:val="1"/>
    <w:qFormat/>
    <w:rsid w:val="00BF764D"/>
    <w:pPr>
      <w:spacing w:after="0" w:line="240" w:lineRule="auto"/>
      <w:ind w:left="340"/>
    </w:pPr>
    <w:rPr>
      <w:rFonts w:ascii="Noto Sans" w:hAnsi="Noto Sans"/>
      <w:color w:val="222E39"/>
      <w:sz w:val="20"/>
    </w:rPr>
  </w:style>
  <w:style w:type="character" w:customStyle="1" w:styleId="hmainChar">
    <w:name w:val="&lt;h&gt; main Char"/>
    <w:basedOn w:val="IntenseQuoteChar"/>
    <w:link w:val="hmain"/>
    <w:rsid w:val="00DD0D46"/>
    <w:rPr>
      <w:rFonts w:ascii="Noto Sans" w:eastAsiaTheme="majorEastAsia" w:hAnsi="Noto Sans" w:cstheme="majorBidi"/>
      <w:iCs w:val="0"/>
      <w:color w:val="3374AB"/>
      <w:sz w:val="32"/>
      <w:szCs w:val="32"/>
      <w:lang w:eastAsia="en-GB"/>
    </w:rPr>
  </w:style>
  <w:style w:type="character" w:styleId="Strong">
    <w:name w:val="Strong"/>
    <w:basedOn w:val="DefaultParagraphFont"/>
    <w:uiPriority w:val="22"/>
    <w:rsid w:val="00E749DB"/>
    <w:rPr>
      <w:b/>
      <w:bCs/>
    </w:rPr>
  </w:style>
  <w:style w:type="paragraph" w:customStyle="1" w:styleId="liste">
    <w:name w:val="liste"/>
    <w:basedOn w:val="NoSpacing"/>
    <w:link w:val="listeChar"/>
    <w:qFormat/>
    <w:rsid w:val="00BF764D"/>
    <w:pPr>
      <w:numPr>
        <w:numId w:val="3"/>
      </w:numPr>
      <w:ind w:left="697" w:hanging="357"/>
    </w:pPr>
  </w:style>
  <w:style w:type="character" w:customStyle="1" w:styleId="Heading4Char">
    <w:name w:val="Heading 4 Char"/>
    <w:aliases w:val="paragraph title Char"/>
    <w:basedOn w:val="DefaultParagraphFont"/>
    <w:link w:val="Heading4"/>
    <w:uiPriority w:val="9"/>
    <w:rsid w:val="00D602D3"/>
    <w:rPr>
      <w:rFonts w:ascii="Noto Sans" w:eastAsiaTheme="majorEastAsia" w:hAnsi="Noto Sans" w:cstheme="majorBidi"/>
      <w:i/>
      <w:iCs/>
      <w:color w:val="47A5F4"/>
      <w:sz w:val="20"/>
      <w:szCs w:val="32"/>
      <w:lang w:eastAsia="en-GB"/>
    </w:rPr>
  </w:style>
  <w:style w:type="character" w:customStyle="1" w:styleId="NoSpacingChar">
    <w:name w:val="No Spacing Char"/>
    <w:aliases w:val="paragraph Char"/>
    <w:basedOn w:val="DefaultParagraphFont"/>
    <w:link w:val="NoSpacing"/>
    <w:uiPriority w:val="1"/>
    <w:rsid w:val="00BF764D"/>
    <w:rPr>
      <w:rFonts w:ascii="Noto Sans" w:hAnsi="Noto Sans"/>
      <w:color w:val="222E39"/>
      <w:sz w:val="20"/>
    </w:rPr>
  </w:style>
  <w:style w:type="character" w:customStyle="1" w:styleId="listeChar">
    <w:name w:val="liste Char"/>
    <w:basedOn w:val="NoSpacingChar"/>
    <w:link w:val="liste"/>
    <w:rsid w:val="00BF764D"/>
    <w:rPr>
      <w:rFonts w:ascii="Noto Sans" w:hAnsi="Noto Sans"/>
      <w:color w:val="222E39"/>
      <w:sz w:val="20"/>
    </w:rPr>
  </w:style>
  <w:style w:type="character" w:styleId="Hyperlink">
    <w:name w:val="Hyperlink"/>
    <w:basedOn w:val="DefaultParagraphFont"/>
    <w:uiPriority w:val="99"/>
    <w:unhideWhenUsed/>
    <w:rsid w:val="00BB64C4"/>
    <w:rPr>
      <w:color w:val="0563C1" w:themeColor="hyperlink"/>
      <w:u w:val="single"/>
    </w:rPr>
  </w:style>
  <w:style w:type="character" w:styleId="FollowedHyperlink">
    <w:name w:val="FollowedHyperlink"/>
    <w:basedOn w:val="DefaultParagraphFont"/>
    <w:uiPriority w:val="99"/>
    <w:semiHidden/>
    <w:unhideWhenUsed/>
    <w:rsid w:val="00BB64C4"/>
    <w:rPr>
      <w:color w:val="954F72" w:themeColor="followedHyperlink"/>
      <w:u w:val="single"/>
    </w:rPr>
  </w:style>
  <w:style w:type="paragraph" w:styleId="BalloonText">
    <w:name w:val="Balloon Text"/>
    <w:basedOn w:val="Normal"/>
    <w:link w:val="BalloonTextChar"/>
    <w:uiPriority w:val="99"/>
    <w:semiHidden/>
    <w:unhideWhenUsed/>
    <w:rsid w:val="00BB64C4"/>
    <w:pPr>
      <w:jc w:val="center"/>
    </w:pPr>
    <w:rPr>
      <w:rFonts w:ascii="Segoe UI" w:hAnsi="Segoe UI" w:cs="Segoe UI"/>
      <w:color w:val="222E39"/>
      <w:sz w:val="18"/>
      <w:szCs w:val="18"/>
      <w:lang w:val="en-GB"/>
    </w:rPr>
  </w:style>
  <w:style w:type="character" w:customStyle="1" w:styleId="BalloonTextChar">
    <w:name w:val="Balloon Text Char"/>
    <w:basedOn w:val="DefaultParagraphFont"/>
    <w:link w:val="BalloonText"/>
    <w:uiPriority w:val="99"/>
    <w:semiHidden/>
    <w:rsid w:val="00BB64C4"/>
    <w:rPr>
      <w:rFonts w:ascii="Segoe UI" w:hAnsi="Segoe UI" w:cs="Segoe UI"/>
      <w:color w:val="222E39"/>
      <w:sz w:val="18"/>
      <w:szCs w:val="18"/>
    </w:rPr>
  </w:style>
  <w:style w:type="paragraph" w:customStyle="1" w:styleId="titleparagraph">
    <w:name w:val="title paragraph"/>
    <w:basedOn w:val="Heading2"/>
    <w:next w:val="Normal"/>
    <w:link w:val="titleparagraphChar"/>
    <w:qFormat/>
    <w:rsid w:val="00104F0C"/>
    <w:pPr>
      <w:spacing w:before="200"/>
    </w:pPr>
    <w:rPr>
      <w:rFonts w:ascii="Noto Sans" w:hAnsi="Noto Sans"/>
      <w:iCs/>
      <w:color w:val="3374AB"/>
      <w:sz w:val="26"/>
      <w:szCs w:val="32"/>
      <w:lang w:eastAsia="en-GB"/>
    </w:rPr>
  </w:style>
  <w:style w:type="paragraph" w:customStyle="1" w:styleId="schoolname1">
    <w:name w:val="school name 1"/>
    <w:link w:val="schoolname1Char"/>
    <w:qFormat/>
    <w:rsid w:val="00D21AD0"/>
    <w:pPr>
      <w:spacing w:after="0"/>
    </w:pPr>
    <w:rPr>
      <w:rFonts w:asciiTheme="majorHAnsi" w:eastAsiaTheme="majorEastAsia" w:hAnsiTheme="majorHAnsi" w:cstheme="majorBidi"/>
      <w:b/>
      <w:color w:val="222E39"/>
      <w:sz w:val="24"/>
      <w:szCs w:val="26"/>
    </w:rPr>
  </w:style>
  <w:style w:type="character" w:customStyle="1" w:styleId="titleparagraphChar">
    <w:name w:val="title paragraph Char"/>
    <w:basedOn w:val="Heading4Char"/>
    <w:link w:val="titleparagraph"/>
    <w:rsid w:val="00104F0C"/>
    <w:rPr>
      <w:rFonts w:ascii="Noto Sans" w:eastAsiaTheme="majorEastAsia" w:hAnsi="Noto Sans" w:cstheme="majorBidi"/>
      <w:b/>
      <w:i w:val="0"/>
      <w:iCs/>
      <w:color w:val="3374AB"/>
      <w:sz w:val="26"/>
      <w:szCs w:val="32"/>
      <w:lang w:eastAsia="en-GB"/>
    </w:rPr>
  </w:style>
  <w:style w:type="paragraph" w:customStyle="1" w:styleId="date1">
    <w:name w:val="date1"/>
    <w:link w:val="date1Char"/>
    <w:qFormat/>
    <w:rsid w:val="00D21AD0"/>
    <w:pPr>
      <w:spacing w:after="0"/>
    </w:pPr>
    <w:rPr>
      <w:rFonts w:ascii="Noto Sans" w:eastAsiaTheme="majorEastAsia" w:hAnsi="Noto Sans" w:cstheme="majorBidi"/>
      <w:i/>
      <w:color w:val="47A5F4"/>
      <w:sz w:val="20"/>
      <w:szCs w:val="24"/>
    </w:rPr>
  </w:style>
  <w:style w:type="character" w:customStyle="1" w:styleId="schoolname1Char">
    <w:name w:val="school name 1 Char"/>
    <w:basedOn w:val="Heading2Char"/>
    <w:link w:val="schoolname1"/>
    <w:rsid w:val="00D21AD0"/>
    <w:rPr>
      <w:rFonts w:asciiTheme="majorHAnsi" w:eastAsiaTheme="majorEastAsia" w:hAnsiTheme="majorHAnsi" w:cstheme="majorBidi"/>
      <w:b/>
      <w:color w:val="222E39"/>
      <w:sz w:val="24"/>
      <w:szCs w:val="26"/>
    </w:rPr>
  </w:style>
  <w:style w:type="paragraph" w:customStyle="1" w:styleId="headerlist">
    <w:name w:val="header list"/>
    <w:link w:val="headerlistChar"/>
    <w:qFormat/>
    <w:rsid w:val="00D21AD0"/>
    <w:pPr>
      <w:spacing w:after="0"/>
    </w:pPr>
    <w:rPr>
      <w:rFonts w:ascii="Noto Sans" w:eastAsiaTheme="majorEastAsia" w:hAnsi="Noto Sans" w:cstheme="majorBidi"/>
      <w:color w:val="222E39"/>
      <w:sz w:val="20"/>
      <w:szCs w:val="32"/>
    </w:rPr>
  </w:style>
  <w:style w:type="character" w:customStyle="1" w:styleId="date1Char">
    <w:name w:val="date1 Char"/>
    <w:basedOn w:val="Heading3Char"/>
    <w:link w:val="date1"/>
    <w:rsid w:val="00D21AD0"/>
    <w:rPr>
      <w:rFonts w:ascii="Noto Sans" w:eastAsiaTheme="majorEastAsia" w:hAnsi="Noto Sans" w:cstheme="majorBidi"/>
      <w:i/>
      <w:color w:val="47A5F4"/>
      <w:sz w:val="20"/>
      <w:szCs w:val="24"/>
    </w:rPr>
  </w:style>
  <w:style w:type="character" w:customStyle="1" w:styleId="headerlistChar">
    <w:name w:val="header list Char"/>
    <w:basedOn w:val="Heading1Char"/>
    <w:link w:val="headerlist"/>
    <w:rsid w:val="00D21AD0"/>
    <w:rPr>
      <w:rFonts w:ascii="Noto Sans" w:eastAsiaTheme="majorEastAsia" w:hAnsi="Noto Sans" w:cstheme="majorBidi"/>
      <w:color w:val="222E39"/>
      <w:sz w:val="20"/>
      <w:szCs w:val="32"/>
    </w:rPr>
  </w:style>
  <w:style w:type="character" w:styleId="CommentReference">
    <w:name w:val="annotation reference"/>
    <w:basedOn w:val="DefaultParagraphFont"/>
    <w:uiPriority w:val="99"/>
    <w:semiHidden/>
    <w:unhideWhenUsed/>
    <w:rsid w:val="001A6916"/>
    <w:rPr>
      <w:sz w:val="16"/>
      <w:szCs w:val="16"/>
    </w:rPr>
  </w:style>
  <w:style w:type="paragraph" w:styleId="CommentText">
    <w:name w:val="annotation text"/>
    <w:basedOn w:val="Normal"/>
    <w:link w:val="CommentTextChar"/>
    <w:uiPriority w:val="99"/>
    <w:semiHidden/>
    <w:unhideWhenUsed/>
    <w:rsid w:val="001A6916"/>
    <w:pPr>
      <w:jc w:val="center"/>
    </w:pPr>
    <w:rPr>
      <w:rFonts w:ascii="Noto Sans" w:eastAsiaTheme="minorHAnsi" w:hAnsi="Noto Sans" w:cstheme="minorBidi"/>
      <w:color w:val="222E39"/>
      <w:sz w:val="20"/>
      <w:szCs w:val="20"/>
      <w:lang w:val="en-GB" w:eastAsia="en-US"/>
    </w:rPr>
  </w:style>
  <w:style w:type="character" w:customStyle="1" w:styleId="CommentTextChar">
    <w:name w:val="Comment Text Char"/>
    <w:basedOn w:val="DefaultParagraphFont"/>
    <w:link w:val="CommentText"/>
    <w:uiPriority w:val="99"/>
    <w:semiHidden/>
    <w:rsid w:val="001A6916"/>
    <w:rPr>
      <w:rFonts w:ascii="Noto Sans" w:hAnsi="Noto Sans"/>
      <w:color w:val="222E39"/>
      <w:sz w:val="20"/>
      <w:szCs w:val="20"/>
    </w:rPr>
  </w:style>
  <w:style w:type="paragraph" w:styleId="CommentSubject">
    <w:name w:val="annotation subject"/>
    <w:basedOn w:val="CommentText"/>
    <w:next w:val="CommentText"/>
    <w:link w:val="CommentSubjectChar"/>
    <w:uiPriority w:val="99"/>
    <w:semiHidden/>
    <w:unhideWhenUsed/>
    <w:rsid w:val="001A6916"/>
    <w:rPr>
      <w:b/>
      <w:bCs/>
    </w:rPr>
  </w:style>
  <w:style w:type="character" w:customStyle="1" w:styleId="CommentSubjectChar">
    <w:name w:val="Comment Subject Char"/>
    <w:basedOn w:val="CommentTextChar"/>
    <w:link w:val="CommentSubject"/>
    <w:uiPriority w:val="99"/>
    <w:semiHidden/>
    <w:rsid w:val="001A6916"/>
    <w:rPr>
      <w:rFonts w:ascii="Noto Sans" w:hAnsi="Noto Sans"/>
      <w:b/>
      <w:bCs/>
      <w:color w:val="222E39"/>
      <w:sz w:val="20"/>
      <w:szCs w:val="20"/>
    </w:rPr>
  </w:style>
  <w:style w:type="paragraph" w:customStyle="1" w:styleId="note">
    <w:name w:val="note"/>
    <w:basedOn w:val="NoSpacing"/>
    <w:link w:val="noteChar"/>
    <w:qFormat/>
    <w:rsid w:val="001A6916"/>
    <w:rPr>
      <w:i/>
      <w:color w:val="A6A6A6" w:themeColor="background1" w:themeShade="A6"/>
    </w:rPr>
  </w:style>
  <w:style w:type="paragraph" w:customStyle="1" w:styleId="mainparagraphtitle">
    <w:name w:val="main paragraph title"/>
    <w:basedOn w:val="Heading3"/>
    <w:link w:val="mainparagraphtitleChar"/>
    <w:qFormat/>
    <w:rsid w:val="00104F0C"/>
    <w:pPr>
      <w:spacing w:before="160" w:after="160"/>
    </w:pPr>
    <w:rPr>
      <w:i w:val="0"/>
      <w:iCs/>
      <w:color w:val="FF5B00"/>
      <w:szCs w:val="32"/>
      <w:lang w:eastAsia="en-GB"/>
    </w:rPr>
  </w:style>
  <w:style w:type="character" w:customStyle="1" w:styleId="noteChar">
    <w:name w:val="note Char"/>
    <w:basedOn w:val="NoSpacingChar"/>
    <w:link w:val="note"/>
    <w:rsid w:val="001A6916"/>
    <w:rPr>
      <w:rFonts w:ascii="Noto Sans" w:hAnsi="Noto Sans"/>
      <w:i/>
      <w:color w:val="A6A6A6" w:themeColor="background1" w:themeShade="A6"/>
      <w:sz w:val="20"/>
    </w:rPr>
  </w:style>
  <w:style w:type="paragraph" w:styleId="Header">
    <w:name w:val="header"/>
    <w:basedOn w:val="Normal"/>
    <w:link w:val="HeaderChar"/>
    <w:uiPriority w:val="99"/>
    <w:unhideWhenUsed/>
    <w:rsid w:val="00D602D3"/>
    <w:pPr>
      <w:tabs>
        <w:tab w:val="center" w:pos="4513"/>
        <w:tab w:val="right" w:pos="9026"/>
      </w:tabs>
      <w:jc w:val="center"/>
    </w:pPr>
    <w:rPr>
      <w:rFonts w:ascii="Noto Sans" w:eastAsiaTheme="minorHAnsi" w:hAnsi="Noto Sans" w:cstheme="minorBidi"/>
      <w:color w:val="222E39"/>
      <w:sz w:val="22"/>
      <w:szCs w:val="22"/>
      <w:lang w:val="en-GB" w:eastAsia="en-US"/>
    </w:rPr>
  </w:style>
  <w:style w:type="character" w:customStyle="1" w:styleId="mainparagraphtitleChar">
    <w:name w:val="main paragraph title Char"/>
    <w:basedOn w:val="Heading4Char"/>
    <w:link w:val="mainparagraphtitle"/>
    <w:rsid w:val="00104F0C"/>
    <w:rPr>
      <w:rFonts w:ascii="Noto Sans" w:eastAsiaTheme="majorEastAsia" w:hAnsi="Noto Sans" w:cstheme="majorBidi"/>
      <w:i w:val="0"/>
      <w:iCs/>
      <w:color w:val="FF5B00"/>
      <w:sz w:val="20"/>
      <w:szCs w:val="32"/>
      <w:lang w:eastAsia="en-GB"/>
    </w:rPr>
  </w:style>
  <w:style w:type="character" w:customStyle="1" w:styleId="HeaderChar">
    <w:name w:val="Header Char"/>
    <w:basedOn w:val="DefaultParagraphFont"/>
    <w:link w:val="Header"/>
    <w:uiPriority w:val="99"/>
    <w:rsid w:val="00D602D3"/>
    <w:rPr>
      <w:rFonts w:ascii="Noto Sans" w:hAnsi="Noto Sans"/>
      <w:color w:val="222E39"/>
    </w:rPr>
  </w:style>
  <w:style w:type="paragraph" w:styleId="Footer">
    <w:name w:val="footer"/>
    <w:basedOn w:val="Normal"/>
    <w:link w:val="FooterChar"/>
    <w:uiPriority w:val="99"/>
    <w:unhideWhenUsed/>
    <w:rsid w:val="00D602D3"/>
    <w:pPr>
      <w:tabs>
        <w:tab w:val="center" w:pos="4513"/>
        <w:tab w:val="right" w:pos="9026"/>
      </w:tabs>
      <w:jc w:val="center"/>
    </w:pPr>
    <w:rPr>
      <w:rFonts w:ascii="Noto Sans" w:eastAsiaTheme="minorHAnsi" w:hAnsi="Noto Sans" w:cstheme="minorBidi"/>
      <w:color w:val="222E39"/>
      <w:sz w:val="22"/>
      <w:szCs w:val="22"/>
      <w:lang w:val="en-GB" w:eastAsia="en-US"/>
    </w:rPr>
  </w:style>
  <w:style w:type="character" w:customStyle="1" w:styleId="FooterChar">
    <w:name w:val="Footer Char"/>
    <w:basedOn w:val="DefaultParagraphFont"/>
    <w:link w:val="Footer"/>
    <w:uiPriority w:val="99"/>
    <w:rsid w:val="00D602D3"/>
    <w:rPr>
      <w:rFonts w:ascii="Noto Sans" w:hAnsi="Noto Sans"/>
      <w:color w:val="222E39"/>
    </w:rPr>
  </w:style>
  <w:style w:type="paragraph" w:styleId="NormalWeb">
    <w:name w:val="Normal (Web)"/>
    <w:basedOn w:val="Normal"/>
    <w:uiPriority w:val="99"/>
    <w:unhideWhenUsed/>
    <w:rsid w:val="001A58CD"/>
    <w:pPr>
      <w:spacing w:before="100" w:beforeAutospacing="1" w:after="100" w:afterAutospacing="1"/>
    </w:pPr>
    <w:rPr>
      <w:rFonts w:eastAsiaTheme="minorHAnsi"/>
      <w:lang w:eastAsia="en-US"/>
    </w:rPr>
  </w:style>
  <w:style w:type="character" w:styleId="UnresolvedMention">
    <w:name w:val="Unresolved Mention"/>
    <w:basedOn w:val="DefaultParagraphFont"/>
    <w:uiPriority w:val="99"/>
    <w:rsid w:val="00B13F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63590">
      <w:bodyDiv w:val="1"/>
      <w:marLeft w:val="0"/>
      <w:marRight w:val="0"/>
      <w:marTop w:val="0"/>
      <w:marBottom w:val="0"/>
      <w:divBdr>
        <w:top w:val="none" w:sz="0" w:space="0" w:color="auto"/>
        <w:left w:val="none" w:sz="0" w:space="0" w:color="auto"/>
        <w:bottom w:val="none" w:sz="0" w:space="0" w:color="auto"/>
        <w:right w:val="none" w:sz="0" w:space="0" w:color="auto"/>
      </w:divBdr>
      <w:divsChild>
        <w:div w:id="1308320539">
          <w:marLeft w:val="0"/>
          <w:marRight w:val="0"/>
          <w:marTop w:val="0"/>
          <w:marBottom w:val="0"/>
          <w:divBdr>
            <w:top w:val="none" w:sz="0" w:space="0" w:color="auto"/>
            <w:left w:val="none" w:sz="0" w:space="0" w:color="auto"/>
            <w:bottom w:val="none" w:sz="0" w:space="0" w:color="auto"/>
            <w:right w:val="none" w:sz="0" w:space="0" w:color="auto"/>
          </w:divBdr>
        </w:div>
        <w:div w:id="495268561">
          <w:marLeft w:val="0"/>
          <w:marRight w:val="0"/>
          <w:marTop w:val="0"/>
          <w:marBottom w:val="0"/>
          <w:divBdr>
            <w:top w:val="none" w:sz="0" w:space="0" w:color="auto"/>
            <w:left w:val="none" w:sz="0" w:space="0" w:color="auto"/>
            <w:bottom w:val="none" w:sz="0" w:space="0" w:color="auto"/>
            <w:right w:val="none" w:sz="0" w:space="0" w:color="auto"/>
          </w:divBdr>
        </w:div>
      </w:divsChild>
    </w:div>
    <w:div w:id="358436901">
      <w:bodyDiv w:val="1"/>
      <w:marLeft w:val="0"/>
      <w:marRight w:val="0"/>
      <w:marTop w:val="0"/>
      <w:marBottom w:val="0"/>
      <w:divBdr>
        <w:top w:val="none" w:sz="0" w:space="0" w:color="auto"/>
        <w:left w:val="none" w:sz="0" w:space="0" w:color="auto"/>
        <w:bottom w:val="none" w:sz="0" w:space="0" w:color="auto"/>
        <w:right w:val="none" w:sz="0" w:space="0" w:color="auto"/>
      </w:divBdr>
    </w:div>
    <w:div w:id="553739695">
      <w:bodyDiv w:val="1"/>
      <w:marLeft w:val="0"/>
      <w:marRight w:val="0"/>
      <w:marTop w:val="0"/>
      <w:marBottom w:val="0"/>
      <w:divBdr>
        <w:top w:val="none" w:sz="0" w:space="0" w:color="auto"/>
        <w:left w:val="none" w:sz="0" w:space="0" w:color="auto"/>
        <w:bottom w:val="none" w:sz="0" w:space="0" w:color="auto"/>
        <w:right w:val="none" w:sz="0" w:space="0" w:color="auto"/>
      </w:divBdr>
    </w:div>
    <w:div w:id="765077441">
      <w:bodyDiv w:val="1"/>
      <w:marLeft w:val="0"/>
      <w:marRight w:val="0"/>
      <w:marTop w:val="0"/>
      <w:marBottom w:val="0"/>
      <w:divBdr>
        <w:top w:val="none" w:sz="0" w:space="0" w:color="auto"/>
        <w:left w:val="none" w:sz="0" w:space="0" w:color="auto"/>
        <w:bottom w:val="none" w:sz="0" w:space="0" w:color="auto"/>
        <w:right w:val="none" w:sz="0" w:space="0" w:color="auto"/>
      </w:divBdr>
    </w:div>
    <w:div w:id="990714591">
      <w:bodyDiv w:val="1"/>
      <w:marLeft w:val="0"/>
      <w:marRight w:val="0"/>
      <w:marTop w:val="0"/>
      <w:marBottom w:val="0"/>
      <w:divBdr>
        <w:top w:val="none" w:sz="0" w:space="0" w:color="auto"/>
        <w:left w:val="none" w:sz="0" w:space="0" w:color="auto"/>
        <w:bottom w:val="none" w:sz="0" w:space="0" w:color="auto"/>
        <w:right w:val="none" w:sz="0" w:space="0" w:color="auto"/>
      </w:divBdr>
    </w:div>
    <w:div w:id="1566723262">
      <w:bodyDiv w:val="1"/>
      <w:marLeft w:val="0"/>
      <w:marRight w:val="0"/>
      <w:marTop w:val="0"/>
      <w:marBottom w:val="0"/>
      <w:divBdr>
        <w:top w:val="none" w:sz="0" w:space="0" w:color="auto"/>
        <w:left w:val="none" w:sz="0" w:space="0" w:color="auto"/>
        <w:bottom w:val="none" w:sz="0" w:space="0" w:color="auto"/>
        <w:right w:val="none" w:sz="0" w:space="0" w:color="auto"/>
      </w:divBdr>
    </w:div>
    <w:div w:id="1839494420">
      <w:bodyDiv w:val="1"/>
      <w:marLeft w:val="0"/>
      <w:marRight w:val="0"/>
      <w:marTop w:val="0"/>
      <w:marBottom w:val="0"/>
      <w:divBdr>
        <w:top w:val="none" w:sz="0" w:space="0" w:color="auto"/>
        <w:left w:val="none" w:sz="0" w:space="0" w:color="auto"/>
        <w:bottom w:val="none" w:sz="0" w:space="0" w:color="auto"/>
        <w:right w:val="none" w:sz="0" w:space="0" w:color="auto"/>
      </w:divBdr>
      <w:divsChild>
        <w:div w:id="122772206">
          <w:marLeft w:val="0"/>
          <w:marRight w:val="0"/>
          <w:marTop w:val="0"/>
          <w:marBottom w:val="0"/>
          <w:divBdr>
            <w:top w:val="none" w:sz="0" w:space="0" w:color="auto"/>
            <w:left w:val="none" w:sz="0" w:space="0" w:color="auto"/>
            <w:bottom w:val="none" w:sz="0" w:space="0" w:color="auto"/>
            <w:right w:val="none" w:sz="0" w:space="0" w:color="auto"/>
          </w:divBdr>
          <w:divsChild>
            <w:div w:id="530924522">
              <w:marLeft w:val="0"/>
              <w:marRight w:val="0"/>
              <w:marTop w:val="0"/>
              <w:marBottom w:val="0"/>
              <w:divBdr>
                <w:top w:val="none" w:sz="0" w:space="0" w:color="auto"/>
                <w:left w:val="none" w:sz="0" w:space="0" w:color="auto"/>
                <w:bottom w:val="none" w:sz="0" w:space="0" w:color="auto"/>
                <w:right w:val="none" w:sz="0" w:space="0" w:color="auto"/>
              </w:divBdr>
              <w:divsChild>
                <w:div w:id="763571714">
                  <w:marLeft w:val="0"/>
                  <w:marRight w:val="0"/>
                  <w:marTop w:val="0"/>
                  <w:marBottom w:val="0"/>
                  <w:divBdr>
                    <w:top w:val="none" w:sz="0" w:space="0" w:color="auto"/>
                    <w:left w:val="none" w:sz="0" w:space="0" w:color="auto"/>
                    <w:bottom w:val="none" w:sz="0" w:space="0" w:color="auto"/>
                    <w:right w:val="none" w:sz="0" w:space="0" w:color="auto"/>
                  </w:divBdr>
                  <w:divsChild>
                    <w:div w:id="11668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4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yjayne8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R, Mnr &lt;20614675@sun.ac.za&gt;</dc:creator>
  <cp:keywords/>
  <dc:description/>
  <cp:lastModifiedBy>Ryan Jayne</cp:lastModifiedBy>
  <cp:revision>3</cp:revision>
  <cp:lastPrinted>2018-04-04T15:09:00Z</cp:lastPrinted>
  <dcterms:created xsi:type="dcterms:W3CDTF">2022-06-06T20:28:00Z</dcterms:created>
  <dcterms:modified xsi:type="dcterms:W3CDTF">2022-06-06T20:28:00Z</dcterms:modified>
</cp:coreProperties>
</file>